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71272B">
        <w:rPr>
          <w:rFonts w:ascii="Times New Roman" w:hAnsi="Times New Roman"/>
          <w:sz w:val="24"/>
          <w:szCs w:val="24"/>
        </w:rPr>
        <w:t>1P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>ngera. Na odpowiedzi czekam do 26</w:t>
      </w:r>
      <w:r w:rsidRPr="000E0E90">
        <w:rPr>
          <w:rFonts w:ascii="Times New Roman" w:hAnsi="Times New Roman"/>
          <w:b/>
          <w:sz w:val="24"/>
          <w:szCs w:val="24"/>
        </w:rPr>
        <w:t>.04.2020r.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201DFA" w:rsidRPr="00201DFA" w:rsidRDefault="00201DFA" w:rsidP="00201DFA">
      <w:pPr>
        <w:ind w:firstLine="708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>1.</w:t>
      </w:r>
      <w:r w:rsidRPr="00201DFA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201DFA">
        <w:rPr>
          <w:rFonts w:ascii="Times New Roman" w:hAnsi="Times New Roman"/>
          <w:sz w:val="24"/>
          <w:szCs w:val="24"/>
        </w:rPr>
        <w:t>district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or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area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201DFA">
        <w:rPr>
          <w:rFonts w:ascii="Times New Roman" w:hAnsi="Times New Roman"/>
          <w:sz w:val="24"/>
          <w:szCs w:val="24"/>
        </w:rPr>
        <w:t>city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a.</w:t>
      </w:r>
      <w:r w:rsidRPr="00201DFA">
        <w:rPr>
          <w:rFonts w:ascii="Times New Roman" w:hAnsi="Times New Roman"/>
          <w:sz w:val="24"/>
          <w:szCs w:val="24"/>
        </w:rPr>
        <w:tab/>
        <w:t>alert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2.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get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bigger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01DFA">
        <w:rPr>
          <w:rFonts w:ascii="Times New Roman" w:hAnsi="Times New Roman"/>
          <w:sz w:val="24"/>
          <w:szCs w:val="24"/>
        </w:rPr>
        <w:t>size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b.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delicate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3.</w:t>
      </w:r>
      <w:r w:rsidRPr="00201DFA">
        <w:rPr>
          <w:rFonts w:ascii="Times New Roman" w:hAnsi="Times New Roman"/>
          <w:sz w:val="24"/>
          <w:szCs w:val="24"/>
        </w:rPr>
        <w:tab/>
        <w:t xml:space="preserve">of </w:t>
      </w:r>
      <w:proofErr w:type="spellStart"/>
      <w:r w:rsidRPr="00201DFA">
        <w:rPr>
          <w:rFonts w:ascii="Times New Roman" w:hAnsi="Times New Roman"/>
          <w:sz w:val="24"/>
          <w:szCs w:val="24"/>
        </w:rPr>
        <w:t>very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poor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quality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c.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fierce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4.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fragile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easily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damaged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d.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foyer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5.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surviving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memorial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from the past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e.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frown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6.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water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vapor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f.</w:t>
      </w:r>
      <w:r w:rsidRPr="00201DFA">
        <w:rPr>
          <w:rFonts w:ascii="Times New Roman" w:hAnsi="Times New Roman"/>
          <w:sz w:val="24"/>
          <w:szCs w:val="24"/>
        </w:rPr>
        <w:tab/>
        <w:t>fur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7.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opposite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01DFA">
        <w:rPr>
          <w:rFonts w:ascii="Times New Roman" w:hAnsi="Times New Roman"/>
          <w:sz w:val="24"/>
          <w:szCs w:val="24"/>
        </w:rPr>
        <w:t>smile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g.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giggle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8.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attentive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wide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awake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h.</w:t>
      </w:r>
      <w:r w:rsidRPr="00201DFA">
        <w:rPr>
          <w:rFonts w:ascii="Times New Roman" w:hAnsi="Times New Roman"/>
          <w:sz w:val="24"/>
          <w:szCs w:val="24"/>
        </w:rPr>
        <w:tab/>
        <w:t>husky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9.</w:t>
      </w:r>
      <w:r w:rsidRPr="00201DFA">
        <w:rPr>
          <w:rFonts w:ascii="Times New Roman" w:hAnsi="Times New Roman"/>
          <w:sz w:val="24"/>
          <w:szCs w:val="24"/>
        </w:rPr>
        <w:tab/>
        <w:t xml:space="preserve">open the </w:t>
      </w:r>
      <w:proofErr w:type="spellStart"/>
      <w:r w:rsidRPr="00201DFA">
        <w:rPr>
          <w:rFonts w:ascii="Times New Roman" w:hAnsi="Times New Roman"/>
          <w:sz w:val="24"/>
          <w:szCs w:val="24"/>
        </w:rPr>
        <w:t>mouth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to express </w:t>
      </w:r>
      <w:proofErr w:type="spellStart"/>
      <w:r w:rsidRPr="00201DFA">
        <w:rPr>
          <w:rFonts w:ascii="Times New Roman" w:hAnsi="Times New Roman"/>
          <w:sz w:val="24"/>
          <w:szCs w:val="24"/>
        </w:rPr>
        <w:t>sleepiness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  <w:t>i.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leech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10.</w:t>
      </w:r>
      <w:r w:rsidRPr="00201DFA">
        <w:rPr>
          <w:rFonts w:ascii="Times New Roman" w:hAnsi="Times New Roman"/>
          <w:sz w:val="24"/>
          <w:szCs w:val="24"/>
        </w:rPr>
        <w:tab/>
        <w:t xml:space="preserve">big and </w:t>
      </w:r>
      <w:proofErr w:type="spellStart"/>
      <w:r w:rsidRPr="00201DFA">
        <w:rPr>
          <w:rFonts w:ascii="Times New Roman" w:hAnsi="Times New Roman"/>
          <w:sz w:val="24"/>
          <w:szCs w:val="24"/>
        </w:rPr>
        <w:t>strong</w:t>
      </w:r>
      <w:proofErr w:type="spellEnd"/>
      <w:r w:rsidRPr="00201DFA">
        <w:rPr>
          <w:rFonts w:ascii="Times New Roman" w:hAnsi="Times New Roman"/>
          <w:sz w:val="24"/>
          <w:szCs w:val="24"/>
        </w:rPr>
        <w:t>, macho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j.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lousy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11.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hostile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mean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violent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k.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pamphlet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12.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blood-sucking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worm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l.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precinct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13.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throw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around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loosely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m.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relic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14.</w:t>
      </w:r>
      <w:r w:rsidRPr="00201DFA">
        <w:rPr>
          <w:rFonts w:ascii="Times New Roman" w:hAnsi="Times New Roman"/>
          <w:sz w:val="24"/>
          <w:szCs w:val="24"/>
        </w:rPr>
        <w:tab/>
        <w:t xml:space="preserve">lobby, </w:t>
      </w:r>
      <w:proofErr w:type="spellStart"/>
      <w:r w:rsidRPr="00201DFA">
        <w:rPr>
          <w:rFonts w:ascii="Times New Roman" w:hAnsi="Times New Roman"/>
          <w:sz w:val="24"/>
          <w:szCs w:val="24"/>
        </w:rPr>
        <w:t>entrance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hall to a </w:t>
      </w:r>
      <w:proofErr w:type="spellStart"/>
      <w:r w:rsidRPr="00201DFA">
        <w:rPr>
          <w:rFonts w:ascii="Times New Roman" w:hAnsi="Times New Roman"/>
          <w:sz w:val="24"/>
          <w:szCs w:val="24"/>
        </w:rPr>
        <w:t>house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n.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scatter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15.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silly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laughter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o.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sob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16.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cry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profusely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p.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sparkle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lastRenderedPageBreak/>
        <w:tab/>
        <w:t>17.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cut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down </w:t>
      </w:r>
      <w:proofErr w:type="spellStart"/>
      <w:r w:rsidRPr="00201DFA">
        <w:rPr>
          <w:rFonts w:ascii="Times New Roman" w:hAnsi="Times New Roman"/>
          <w:sz w:val="24"/>
          <w:szCs w:val="24"/>
        </w:rPr>
        <w:t>something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neatly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q.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steam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18.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shine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brightly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glisten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r.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swell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19.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hairy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coating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01DFA">
        <w:rPr>
          <w:rFonts w:ascii="Times New Roman" w:hAnsi="Times New Roman"/>
          <w:sz w:val="24"/>
          <w:szCs w:val="24"/>
        </w:rPr>
        <w:t>an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animal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s.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trim</w:t>
      </w:r>
      <w:proofErr w:type="spellEnd"/>
    </w:p>
    <w:p w:rsidR="003C2734" w:rsidRPr="000E0E90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20.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an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unbound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publication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t.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yawn</w:t>
      </w:r>
      <w:proofErr w:type="spellEnd"/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201DFA"/>
    <w:rsid w:val="00364EB2"/>
    <w:rsid w:val="003C2734"/>
    <w:rsid w:val="004A7E9B"/>
    <w:rsid w:val="0071272B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727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2020-04-19T15:26:00Z</dcterms:created>
  <dcterms:modified xsi:type="dcterms:W3CDTF">2020-04-19T15:27:00Z</dcterms:modified>
</cp:coreProperties>
</file>