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B31B" w14:textId="67127150" w:rsidR="002559D2" w:rsidRPr="002559D2" w:rsidRDefault="00255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9D2">
        <w:rPr>
          <w:rFonts w:ascii="Times New Roman" w:hAnsi="Times New Roman" w:cs="Times New Roman"/>
          <w:b/>
          <w:bCs/>
          <w:sz w:val="24"/>
          <w:szCs w:val="24"/>
        </w:rPr>
        <w:t xml:space="preserve">GEOGRAFIA  05.06.2020. </w:t>
      </w:r>
      <w:r w:rsidRPr="002559D2">
        <w:rPr>
          <w:rFonts w:ascii="Times New Roman" w:hAnsi="Times New Roman" w:cs="Times New Roman"/>
          <w:b/>
          <w:bCs/>
          <w:sz w:val="24"/>
          <w:szCs w:val="24"/>
        </w:rPr>
        <w:t>2T</w:t>
      </w:r>
    </w:p>
    <w:p w14:paraId="4991F523" w14:textId="20A2A4AE" w:rsidR="002559D2" w:rsidRPr="002559D2" w:rsidRDefault="00255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9D2">
        <w:rPr>
          <w:rFonts w:ascii="Times New Roman" w:hAnsi="Times New Roman" w:cs="Times New Roman"/>
          <w:b/>
          <w:bCs/>
          <w:sz w:val="24"/>
          <w:szCs w:val="24"/>
        </w:rPr>
        <w:t>TEMAT: Mierniki poziomu rozwoju krajów.</w:t>
      </w:r>
    </w:p>
    <w:p w14:paraId="2D11F489" w14:textId="77777777" w:rsidR="002559D2" w:rsidRPr="002559D2" w:rsidRDefault="002559D2">
      <w:pPr>
        <w:rPr>
          <w:rFonts w:ascii="Times New Roman" w:hAnsi="Times New Roman" w:cs="Times New Roman"/>
          <w:sz w:val="24"/>
          <w:szCs w:val="24"/>
        </w:rPr>
      </w:pPr>
    </w:p>
    <w:p w14:paraId="713AB003" w14:textId="737F6084" w:rsidR="002559D2" w:rsidRDefault="002559D2" w:rsidP="002559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559D2">
        <w:rPr>
          <w:rFonts w:ascii="Times New Roman" w:hAnsi="Times New Roman" w:cs="Times New Roman"/>
          <w:sz w:val="24"/>
          <w:szCs w:val="24"/>
        </w:rPr>
        <w:t xml:space="preserve">Zaloguj się na platformę </w:t>
      </w:r>
      <w:hyperlink r:id="rId5" w:history="1">
        <w:r w:rsidRPr="002559D2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2559D2">
        <w:rPr>
          <w:rFonts w:ascii="Times New Roman" w:hAnsi="Times New Roman" w:cs="Times New Roman"/>
          <w:sz w:val="24"/>
          <w:szCs w:val="24"/>
        </w:rPr>
        <w:t xml:space="preserve"> i zapoznaj z materiałem do lekcji „Wskaźniki rozwoju społeczno-gospodarczego”: </w:t>
      </w:r>
      <w:hyperlink r:id="rId6" w:history="1">
        <w:r w:rsidRPr="002559D2">
          <w:rPr>
            <w:rStyle w:val="Hipercze"/>
            <w:rFonts w:ascii="Times New Roman" w:hAnsi="Times New Roman" w:cs="Times New Roman"/>
            <w:sz w:val="24"/>
            <w:szCs w:val="24"/>
          </w:rPr>
          <w:t>https://epod</w:t>
        </w:r>
        <w:r w:rsidRPr="002559D2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Pr="002559D2">
          <w:rPr>
            <w:rStyle w:val="Hipercze"/>
            <w:rFonts w:ascii="Times New Roman" w:hAnsi="Times New Roman" w:cs="Times New Roman"/>
            <w:sz w:val="24"/>
            <w:szCs w:val="24"/>
          </w:rPr>
          <w:t>eczniki.pl/a/wskazniki-rozwoju-spoleczno-gospodarczego/DVMTo29uK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55EE6" w14:textId="441B9547" w:rsidR="002559D2" w:rsidRPr="002559D2" w:rsidRDefault="002559D2" w:rsidP="002559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559D2">
        <w:rPr>
          <w:rFonts w:ascii="Times New Roman" w:hAnsi="Times New Roman" w:cs="Times New Roman"/>
        </w:rPr>
        <w:t xml:space="preserve">Wykonaj ćwiczenia interaktywne, które znajdują się na końcu lekcji. Za wykonanie ćwiczeń dostaniesz </w:t>
      </w:r>
      <w:r w:rsidRPr="002559D2">
        <w:rPr>
          <w:rFonts w:ascii="Times New Roman" w:hAnsi="Times New Roman" w:cs="Times New Roman"/>
        </w:rPr>
        <w:t>ocenę.</w:t>
      </w:r>
    </w:p>
    <w:p w14:paraId="35C166BC" w14:textId="77777777" w:rsidR="002559D2" w:rsidRPr="002559D2" w:rsidRDefault="002559D2">
      <w:pPr>
        <w:rPr>
          <w:rFonts w:ascii="Times New Roman" w:hAnsi="Times New Roman" w:cs="Times New Roman"/>
          <w:sz w:val="24"/>
          <w:szCs w:val="24"/>
        </w:rPr>
      </w:pPr>
    </w:p>
    <w:p w14:paraId="3D9E7DE8" w14:textId="4896C48A" w:rsidR="002559D2" w:rsidRDefault="00255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9D2">
        <w:rPr>
          <w:rFonts w:ascii="Times New Roman" w:hAnsi="Times New Roman" w:cs="Times New Roman"/>
          <w:b/>
          <w:bCs/>
          <w:sz w:val="24"/>
          <w:szCs w:val="24"/>
        </w:rPr>
        <w:t>TEMAT: Powtórzenie wiadomości z rozdziału „Przemiany polityczne i gospodarcze”.</w:t>
      </w:r>
    </w:p>
    <w:p w14:paraId="4772DC47" w14:textId="4544BA74" w:rsidR="002559D2" w:rsidRDefault="000F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powtórzenia, obejrzyj prezentację multimedialną z serii „Lekcje geografii”:</w:t>
      </w:r>
    </w:p>
    <w:p w14:paraId="78B1DD90" w14:textId="2CAFAB79" w:rsidR="000F5C3F" w:rsidRPr="002559D2" w:rsidRDefault="000F5C3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https://www.youtube.com/watch?v=TrT6jZKauIc</w:t>
        </w:r>
      </w:hyperlink>
    </w:p>
    <w:sectPr w:rsidR="000F5C3F" w:rsidRPr="0025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D7FB4"/>
    <w:multiLevelType w:val="hybridMultilevel"/>
    <w:tmpl w:val="4A5A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D2"/>
    <w:rsid w:val="000F5C3F"/>
    <w:rsid w:val="001F079C"/>
    <w:rsid w:val="002559D2"/>
    <w:rsid w:val="00687679"/>
    <w:rsid w:val="00A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070A"/>
  <w15:chartTrackingRefBased/>
  <w15:docId w15:val="{DE014BA8-4F39-464A-8FE4-D93C0B48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59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59D2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T6jZKau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skazniki-rozwoju-spoleczno-gospodarczego/DVMTo29uK" TargetMode="Externa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2020-06-04T18:13:00Z</dcterms:created>
  <dcterms:modified xsi:type="dcterms:W3CDTF">2020-06-04T18:55:00Z</dcterms:modified>
</cp:coreProperties>
</file>