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1D" w14:textId="26F91A34" w:rsidR="006F5D58" w:rsidRPr="00534F57" w:rsidRDefault="000A13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34F57"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lasa </w:t>
      </w:r>
      <w:r w:rsidR="000341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4F57" w:rsidRPr="00534F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A1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57">
        <w:rPr>
          <w:rFonts w:ascii="Times New Roman" w:hAnsi="Times New Roman" w:cs="Times New Roman"/>
          <w:b/>
          <w:bCs/>
          <w:sz w:val="24"/>
          <w:szCs w:val="24"/>
        </w:rPr>
        <w:t>Geografia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34F57">
        <w:rPr>
          <w:rFonts w:ascii="Times New Roman" w:hAnsi="Times New Roman" w:cs="Times New Roman"/>
          <w:b/>
          <w:bCs/>
          <w:sz w:val="24"/>
          <w:szCs w:val="24"/>
        </w:rPr>
        <w:t>.01.2021.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Lekcja 49</w:t>
      </w:r>
    </w:p>
    <w:p w14:paraId="05A5B283" w14:textId="00196043" w:rsidR="00534F57" w:rsidRDefault="0053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0A13BF">
        <w:rPr>
          <w:rFonts w:ascii="Times New Roman" w:hAnsi="Times New Roman" w:cs="Times New Roman"/>
          <w:b/>
          <w:bCs/>
          <w:sz w:val="24"/>
          <w:szCs w:val="24"/>
        </w:rPr>
        <w:t>Inwestycje zagraniczne w Polsce.</w:t>
      </w:r>
    </w:p>
    <w:p w14:paraId="5017D742" w14:textId="4111F95E" w:rsidR="00AC304A" w:rsidRDefault="00AC304A" w:rsidP="00AC30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04A">
        <w:rPr>
          <w:rFonts w:ascii="Times New Roman" w:hAnsi="Times New Roman" w:cs="Times New Roman"/>
          <w:sz w:val="24"/>
          <w:szCs w:val="24"/>
        </w:rPr>
        <w:t xml:space="preserve">Przeczytaj </w:t>
      </w:r>
      <w:r>
        <w:rPr>
          <w:rFonts w:ascii="Times New Roman" w:hAnsi="Times New Roman" w:cs="Times New Roman"/>
          <w:sz w:val="24"/>
          <w:szCs w:val="24"/>
        </w:rPr>
        <w:t>temat w podręczniku na str. 2</w:t>
      </w:r>
      <w:r w:rsidR="000A13B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0A13B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Zwróć uwagę na następujące zagadnienia:</w:t>
      </w:r>
    </w:p>
    <w:p w14:paraId="554C7A10" w14:textId="77777777" w:rsidR="000A13BF" w:rsidRPr="000A13BF" w:rsidRDefault="000A13BF" w:rsidP="000A13BF">
      <w:pPr>
        <w:numPr>
          <w:ilvl w:val="0"/>
          <w:numId w:val="3"/>
        </w:numPr>
        <w:tabs>
          <w:tab w:val="left" w:pos="219"/>
        </w:tabs>
        <w:spacing w:after="0" w:line="240" w:lineRule="auto"/>
        <w:ind w:left="851" w:firstLine="774"/>
        <w:contextualSpacing/>
        <w:rPr>
          <w:rFonts w:ascii="Times New Roman" w:hAnsi="Times New Roman" w:cs="Times New Roman"/>
          <w:sz w:val="24"/>
          <w:szCs w:val="24"/>
        </w:rPr>
      </w:pPr>
      <w:r w:rsidRPr="000A13BF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atrakcyjność inwestycyjna Polski</w:t>
      </w:r>
    </w:p>
    <w:p w14:paraId="3FB61DE6" w14:textId="63E14CCE" w:rsidR="000A13BF" w:rsidRPr="000A13BF" w:rsidRDefault="000A13BF" w:rsidP="000A13BF">
      <w:pPr>
        <w:numPr>
          <w:ilvl w:val="0"/>
          <w:numId w:val="3"/>
        </w:numPr>
        <w:tabs>
          <w:tab w:val="left" w:pos="219"/>
        </w:tabs>
        <w:spacing w:after="0" w:line="240" w:lineRule="auto"/>
        <w:ind w:left="851" w:firstLine="774"/>
        <w:contextualSpacing/>
        <w:rPr>
          <w:rFonts w:ascii="Times New Roman" w:hAnsi="Times New Roman" w:cs="Times New Roman"/>
          <w:sz w:val="24"/>
          <w:szCs w:val="24"/>
        </w:rPr>
      </w:pPr>
      <w:r w:rsidRPr="000A13BF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inwestycji zagranicznych w Polsce</w:t>
      </w:r>
    </w:p>
    <w:p w14:paraId="3ACAF1E8" w14:textId="71F3A1FC" w:rsidR="00AC304A" w:rsidRPr="000A13BF" w:rsidRDefault="000A13BF" w:rsidP="000A13BF">
      <w:pPr>
        <w:numPr>
          <w:ilvl w:val="0"/>
          <w:numId w:val="3"/>
        </w:numPr>
        <w:tabs>
          <w:tab w:val="left" w:pos="3"/>
          <w:tab w:val="left" w:pos="219"/>
        </w:tabs>
        <w:spacing w:after="0" w:line="240" w:lineRule="auto"/>
        <w:ind w:left="851" w:firstLine="774"/>
        <w:contextualSpacing/>
        <w:rPr>
          <w:rFonts w:ascii="Times New Roman" w:hAnsi="Times New Roman" w:cs="Times New Roman"/>
          <w:sz w:val="24"/>
          <w:szCs w:val="24"/>
        </w:rPr>
      </w:pPr>
      <w:r w:rsidRPr="000A13BF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bezpośrednie inwestycje zagraniczne</w:t>
      </w:r>
    </w:p>
    <w:p w14:paraId="2A9A2926" w14:textId="77777777" w:rsidR="000A13BF" w:rsidRPr="000A13BF" w:rsidRDefault="000A13BF" w:rsidP="000A13BF">
      <w:pPr>
        <w:tabs>
          <w:tab w:val="left" w:pos="3"/>
          <w:tab w:val="left" w:pos="219"/>
        </w:tabs>
        <w:spacing w:after="0" w:line="240" w:lineRule="auto"/>
        <w:ind w:left="1625"/>
        <w:contextualSpacing/>
        <w:rPr>
          <w:rFonts w:ascii="Times New Roman" w:hAnsi="Times New Roman" w:cs="Times New Roman"/>
          <w:sz w:val="24"/>
          <w:szCs w:val="24"/>
        </w:rPr>
      </w:pPr>
    </w:p>
    <w:p w14:paraId="3420CCBF" w14:textId="4333B828" w:rsidR="00AC304A" w:rsidRPr="000A13BF" w:rsidRDefault="000A13BF" w:rsidP="00B32350">
      <w:pPr>
        <w:pStyle w:val="Akapitzlist"/>
        <w:tabs>
          <w:tab w:val="left" w:pos="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Obejrzyj wywiady:</w:t>
      </w:r>
    </w:p>
    <w:p w14:paraId="76A9E286" w14:textId="77777777" w:rsidR="00B32350" w:rsidRPr="00B32350" w:rsidRDefault="00B32350" w:rsidP="00B3235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5" w:history="1">
        <w:r w:rsidRPr="00B3235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https://www.youtube.com/watch?v=IIyKDbDGPwA</w:t>
        </w:r>
      </w:hyperlink>
      <w:r w:rsidRPr="00B323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E641A20" w14:textId="77777777" w:rsidR="00B32350" w:rsidRPr="00B32350" w:rsidRDefault="00B32350" w:rsidP="00B3235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" w:history="1">
        <w:r w:rsidRPr="00B3235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https://www.youtube.com/watch?v=IrFgKyI622Y</w:t>
        </w:r>
      </w:hyperlink>
      <w:r w:rsidRPr="00B323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22CBFBB" w14:textId="49912B74" w:rsidR="000A13BF" w:rsidRPr="00AC304A" w:rsidRDefault="000A13BF" w:rsidP="00B32350">
      <w:pPr>
        <w:pStyle w:val="Akapitzlist"/>
        <w:tabs>
          <w:tab w:val="left" w:pos="3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sectPr w:rsidR="000A13BF" w:rsidRPr="00AC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28BE"/>
    <w:multiLevelType w:val="hybridMultilevel"/>
    <w:tmpl w:val="B130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426F0"/>
    <w:multiLevelType w:val="hybridMultilevel"/>
    <w:tmpl w:val="6AB2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34DB"/>
    <w:multiLevelType w:val="hybridMultilevel"/>
    <w:tmpl w:val="C2E42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C799F"/>
    <w:multiLevelType w:val="hybridMultilevel"/>
    <w:tmpl w:val="AB927598"/>
    <w:lvl w:ilvl="0" w:tplc="73BC79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4343CD7"/>
    <w:multiLevelType w:val="hybridMultilevel"/>
    <w:tmpl w:val="4AC61838"/>
    <w:lvl w:ilvl="0" w:tplc="5D48F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53B54"/>
    <w:multiLevelType w:val="hybridMultilevel"/>
    <w:tmpl w:val="43CC7452"/>
    <w:lvl w:ilvl="0" w:tplc="39ACEC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641D33"/>
    <w:multiLevelType w:val="hybridMultilevel"/>
    <w:tmpl w:val="C6A2C9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7"/>
    <w:rsid w:val="000341D4"/>
    <w:rsid w:val="000A13BF"/>
    <w:rsid w:val="001F079C"/>
    <w:rsid w:val="00534F57"/>
    <w:rsid w:val="00687679"/>
    <w:rsid w:val="00AC304A"/>
    <w:rsid w:val="00B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366"/>
  <w15:chartTrackingRefBased/>
  <w15:docId w15:val="{7E523D0D-8E01-443A-99AF-C3B3BC9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3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4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F5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0A13B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rFgKyI622Y" TargetMode="External"/><Relationship Id="rId5" Type="http://schemas.openxmlformats.org/officeDocument/2006/relationships/hyperlink" Target="https://www.youtube.com/watch?v=IIyKDbDGP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2021-01-26T23:01:00Z</dcterms:created>
  <dcterms:modified xsi:type="dcterms:W3CDTF">2021-01-26T23:01:00Z</dcterms:modified>
</cp:coreProperties>
</file>