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600" w:rsidRDefault="00101600" w:rsidP="00101600">
      <w:pPr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13. 05. 2020</w:t>
      </w:r>
    </w:p>
    <w:p w:rsidR="00101600" w:rsidRDefault="00101600" w:rsidP="00101600">
      <w:pPr>
        <w:rPr>
          <w:rFonts w:ascii="Times New Roman" w:hAnsi="Times New Roman" w:cs="Times New Roman"/>
          <w:b/>
          <w:sz w:val="28"/>
          <w:szCs w:val="28"/>
        </w:rPr>
      </w:pPr>
      <w:r w:rsidRPr="00A44BD7">
        <w:rPr>
          <w:rFonts w:ascii="Times New Roman" w:hAnsi="Times New Roman" w:cs="Times New Roman"/>
          <w:sz w:val="28"/>
          <w:szCs w:val="28"/>
        </w:rPr>
        <w:t xml:space="preserve">Temat: </w:t>
      </w:r>
      <w:r w:rsidRPr="00A44BD7">
        <w:rPr>
          <w:rFonts w:ascii="Times New Roman" w:hAnsi="Times New Roman" w:cs="Times New Roman"/>
          <w:b/>
          <w:sz w:val="28"/>
          <w:szCs w:val="28"/>
        </w:rPr>
        <w:t xml:space="preserve">Mikołaj Sęp Szarzyński- </w:t>
      </w:r>
      <w:r w:rsidR="008E1050">
        <w:rPr>
          <w:rFonts w:ascii="Times New Roman" w:hAnsi="Times New Roman" w:cs="Times New Roman"/>
          <w:b/>
          <w:sz w:val="28"/>
          <w:szCs w:val="28"/>
        </w:rPr>
        <w:t>„</w:t>
      </w:r>
      <w:r w:rsidRPr="00A44BD7">
        <w:rPr>
          <w:rFonts w:ascii="Times New Roman" w:hAnsi="Times New Roman" w:cs="Times New Roman"/>
          <w:b/>
          <w:sz w:val="28"/>
          <w:szCs w:val="28"/>
        </w:rPr>
        <w:t xml:space="preserve">poeta </w:t>
      </w:r>
      <w:r>
        <w:rPr>
          <w:rFonts w:ascii="Times New Roman" w:hAnsi="Times New Roman" w:cs="Times New Roman"/>
          <w:b/>
          <w:sz w:val="28"/>
          <w:szCs w:val="28"/>
        </w:rPr>
        <w:t>bolesnego rozdarcia”</w:t>
      </w:r>
    </w:p>
    <w:p w:rsidR="00101600" w:rsidRPr="00CB327B" w:rsidRDefault="00101600" w:rsidP="00101600">
      <w:pPr>
        <w:pStyle w:val="NormalnyWeb"/>
        <w:shd w:val="clear" w:color="auto" w:fill="FFFFFF"/>
        <w:spacing w:before="0" w:beforeAutospacing="0" w:after="0" w:afterAutospacing="0"/>
        <w:rPr>
          <w:color w:val="1B1B1B"/>
          <w:sz w:val="28"/>
          <w:szCs w:val="28"/>
        </w:rPr>
      </w:pPr>
      <w:r w:rsidRPr="003A3C84">
        <w:rPr>
          <w:sz w:val="28"/>
          <w:szCs w:val="28"/>
        </w:rPr>
        <w:t>Poeta wymieniony w temacie</w:t>
      </w:r>
      <w:r>
        <w:rPr>
          <w:sz w:val="28"/>
          <w:szCs w:val="28"/>
        </w:rPr>
        <w:t xml:space="preserve"> jest zaliczany albo do twórców renesansowych, albo barokowych. Najczęściej wskazuje </w:t>
      </w:r>
      <w:r w:rsidRPr="00CB327B">
        <w:rPr>
          <w:sz w:val="28"/>
          <w:szCs w:val="28"/>
        </w:rPr>
        <w:t>się</w:t>
      </w:r>
      <w:r>
        <w:rPr>
          <w:sz w:val="28"/>
          <w:szCs w:val="28"/>
        </w:rPr>
        <w:t xml:space="preserve">, </w:t>
      </w:r>
      <w:r w:rsidRPr="00CB327B">
        <w:rPr>
          <w:color w:val="1B1B1B"/>
          <w:sz w:val="28"/>
          <w:szCs w:val="28"/>
        </w:rPr>
        <w:t xml:space="preserve"> że poeta ten jest</w:t>
      </w:r>
      <w:r>
        <w:rPr>
          <w:color w:val="1B1B1B"/>
          <w:sz w:val="28"/>
          <w:szCs w:val="28"/>
        </w:rPr>
        <w:t xml:space="preserve"> </w:t>
      </w:r>
      <w:r w:rsidRPr="0084494C">
        <w:rPr>
          <w:color w:val="4F81BD" w:themeColor="accent1"/>
          <w:sz w:val="28"/>
          <w:szCs w:val="28"/>
        </w:rPr>
        <w:t xml:space="preserve">prekursorem </w:t>
      </w:r>
      <w:r w:rsidRPr="00CB327B">
        <w:rPr>
          <w:color w:val="1B1B1B"/>
          <w:sz w:val="28"/>
          <w:szCs w:val="28"/>
        </w:rPr>
        <w:t> baroku, twórcą, który wprowadził tematy i formy charakterystyczne dla tej epoki.</w:t>
      </w:r>
    </w:p>
    <w:p w:rsidR="00B11AE4" w:rsidRDefault="00101600" w:rsidP="00101600">
      <w:pPr>
        <w:pStyle w:val="Normalny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Jego dzieła, wydane przez brata w 1601 roku , ukazały się dwadzieścia lat  po śmierci Mikołaja Sępa Szarzyńskiego.</w:t>
      </w:r>
      <w:r w:rsidR="00B11AE4">
        <w:rPr>
          <w:sz w:val="28"/>
          <w:szCs w:val="28"/>
        </w:rPr>
        <w:t xml:space="preserve"> Informacje o poecie i przykłady jego utworów znajdują się w podręczniku na str.147- 151.</w:t>
      </w:r>
    </w:p>
    <w:p w:rsidR="00101600" w:rsidRPr="0068182C" w:rsidRDefault="00B11AE4" w:rsidP="00101600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Można również zapoznać się z sylwetką i </w:t>
      </w:r>
      <w:r w:rsidR="00101600" w:rsidRPr="0084494C">
        <w:rPr>
          <w:rFonts w:ascii="Times New Roman" w:hAnsi="Times New Roman" w:cs="Times New Roman"/>
          <w:sz w:val="28"/>
          <w:szCs w:val="28"/>
          <w:u w:val="single"/>
        </w:rPr>
        <w:t xml:space="preserve"> utworami poety w ramach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</w:t>
      </w:r>
      <w:r w:rsidR="00101600" w:rsidRPr="0084494C">
        <w:rPr>
          <w:rFonts w:ascii="Times New Roman" w:hAnsi="Times New Roman" w:cs="Times New Roman"/>
          <w:sz w:val="28"/>
          <w:szCs w:val="28"/>
          <w:u w:val="single"/>
        </w:rPr>
        <w:t>e-podręcznika.</w:t>
      </w:r>
      <w:r w:rsidR="00101600">
        <w:rPr>
          <w:rFonts w:ascii="Times New Roman" w:hAnsi="Times New Roman" w:cs="Times New Roman"/>
          <w:sz w:val="28"/>
          <w:szCs w:val="28"/>
        </w:rPr>
        <w:t xml:space="preserve"> Będzie on dostępny od godz. </w:t>
      </w:r>
      <w:r>
        <w:rPr>
          <w:rFonts w:ascii="Times New Roman" w:hAnsi="Times New Roman" w:cs="Times New Roman"/>
          <w:sz w:val="28"/>
          <w:szCs w:val="28"/>
        </w:rPr>
        <w:t>8</w:t>
      </w:r>
      <w:r w:rsidR="00101600">
        <w:rPr>
          <w:rFonts w:ascii="Times New Roman" w:hAnsi="Times New Roman" w:cs="Times New Roman"/>
          <w:sz w:val="28"/>
          <w:szCs w:val="28"/>
        </w:rPr>
        <w:t xml:space="preserve"> </w:t>
      </w:r>
      <w:r w:rsidR="00101600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101600" w:rsidRPr="00AB76D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101600" w:rsidRPr="00AB76D6">
        <w:rPr>
          <w:rFonts w:ascii="Times New Roman" w:hAnsi="Times New Roman" w:cs="Times New Roman"/>
          <w:sz w:val="28"/>
          <w:szCs w:val="28"/>
        </w:rPr>
        <w:t xml:space="preserve"> </w:t>
      </w:r>
      <w:r w:rsidR="00101600" w:rsidRPr="00AB76D6">
        <w:rPr>
          <w:rFonts w:ascii="Times New Roman" w:hAnsi="Times New Roman" w:cs="Times New Roman"/>
          <w:sz w:val="28"/>
          <w:szCs w:val="28"/>
          <w:u w:val="single"/>
        </w:rPr>
        <w:t>Notatkę zaplanujcie sami.</w:t>
      </w:r>
      <w:r w:rsidR="00101600">
        <w:rPr>
          <w:rFonts w:ascii="Times New Roman" w:hAnsi="Times New Roman" w:cs="Times New Roman"/>
          <w:sz w:val="28"/>
          <w:szCs w:val="28"/>
        </w:rPr>
        <w:t xml:space="preserve"> </w:t>
      </w:r>
      <w:r w:rsidR="00101600" w:rsidRPr="00AB76D6">
        <w:rPr>
          <w:rFonts w:ascii="Times New Roman" w:hAnsi="Times New Roman" w:cs="Times New Roman"/>
          <w:sz w:val="28"/>
          <w:szCs w:val="28"/>
        </w:rPr>
        <w:t>Można</w:t>
      </w:r>
      <w:r w:rsidR="00101600">
        <w:rPr>
          <w:rFonts w:ascii="Times New Roman" w:hAnsi="Times New Roman" w:cs="Times New Roman"/>
          <w:sz w:val="28"/>
          <w:szCs w:val="28"/>
        </w:rPr>
        <w:t xml:space="preserve"> przeczytać wybrane wiersze   i ich wysłuchać. Tekstom towarzyszą obrazy  i rzeźby z  epoki. Szarzyński posługiwał się </w:t>
      </w:r>
      <w:r w:rsidR="00101600" w:rsidRPr="0068182C">
        <w:rPr>
          <w:rFonts w:ascii="Times New Roman" w:hAnsi="Times New Roman" w:cs="Times New Roman"/>
          <w:sz w:val="28"/>
          <w:szCs w:val="28"/>
          <w:u w:val="single"/>
        </w:rPr>
        <w:t>sonetem</w:t>
      </w:r>
      <w:r w:rsidR="00101600">
        <w:rPr>
          <w:rFonts w:ascii="Times New Roman" w:hAnsi="Times New Roman" w:cs="Times New Roman"/>
          <w:sz w:val="28"/>
          <w:szCs w:val="28"/>
        </w:rPr>
        <w:t xml:space="preserve">, gatunkiem wiersza, który powstał w okresie renesansu. Jego twórcą był Włoch Francesco Petrarka.  Dzięki omówieniom   i ćwiczeniom łatwo jest zauważyć tematy interesujące Szarzyńskiego. Nazywa się go poetą </w:t>
      </w:r>
      <w:r w:rsidR="00101600" w:rsidRPr="000E7085">
        <w:rPr>
          <w:rFonts w:ascii="Times New Roman" w:hAnsi="Times New Roman" w:cs="Times New Roman"/>
          <w:color w:val="4F81BD" w:themeColor="accent1"/>
          <w:sz w:val="28"/>
          <w:szCs w:val="28"/>
        </w:rPr>
        <w:t>metafizycznym</w:t>
      </w:r>
      <w:r w:rsidR="00101600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.   </w:t>
      </w:r>
      <w:r w:rsidR="00101600" w:rsidRPr="0084494C">
        <w:rPr>
          <w:rFonts w:ascii="Times New Roman" w:hAnsi="Times New Roman" w:cs="Times New Roman"/>
          <w:sz w:val="28"/>
          <w:szCs w:val="28"/>
        </w:rPr>
        <w:t>W</w:t>
      </w:r>
      <w:r w:rsidR="00101600">
        <w:rPr>
          <w:rFonts w:ascii="Times New Roman" w:hAnsi="Times New Roman" w:cs="Times New Roman"/>
          <w:sz w:val="28"/>
          <w:szCs w:val="28"/>
        </w:rPr>
        <w:t xml:space="preserve"> </w:t>
      </w:r>
      <w:r w:rsidR="00101600" w:rsidRPr="0084494C">
        <w:rPr>
          <w:rFonts w:ascii="Times New Roman" w:hAnsi="Times New Roman" w:cs="Times New Roman"/>
          <w:sz w:val="28"/>
          <w:szCs w:val="28"/>
        </w:rPr>
        <w:t>e- podręczniku znajdziecie wyjaśnienie tego poj</w:t>
      </w:r>
      <w:r w:rsidR="00101600">
        <w:rPr>
          <w:rFonts w:ascii="Times New Roman" w:hAnsi="Times New Roman" w:cs="Times New Roman"/>
          <w:sz w:val="28"/>
          <w:szCs w:val="28"/>
        </w:rPr>
        <w:t>ę</w:t>
      </w:r>
      <w:r w:rsidR="00101600" w:rsidRPr="0084494C">
        <w:rPr>
          <w:rFonts w:ascii="Times New Roman" w:hAnsi="Times New Roman" w:cs="Times New Roman"/>
          <w:sz w:val="28"/>
          <w:szCs w:val="28"/>
        </w:rPr>
        <w:t>cia.</w:t>
      </w:r>
      <w:r w:rsidR="00101600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101600" w:rsidRPr="0084494C">
        <w:rPr>
          <w:rFonts w:ascii="Times New Roman" w:hAnsi="Times New Roman" w:cs="Times New Roman"/>
          <w:sz w:val="28"/>
          <w:szCs w:val="28"/>
        </w:rPr>
        <w:t xml:space="preserve"> Szarzyński miał swoje </w:t>
      </w:r>
      <w:r w:rsidR="00101600">
        <w:rPr>
          <w:rFonts w:ascii="Times New Roman" w:hAnsi="Times New Roman" w:cs="Times New Roman"/>
          <w:sz w:val="28"/>
          <w:szCs w:val="28"/>
        </w:rPr>
        <w:t xml:space="preserve">ulubione środki stylistyczne, głównie składniowe : apostrofę, przerzutnię i paralelizm składniowy. </w:t>
      </w:r>
    </w:p>
    <w:p w:rsidR="00101600" w:rsidRPr="00B11AE4" w:rsidRDefault="00101600" w:rsidP="00101600">
      <w:pPr>
        <w:rPr>
          <w:rFonts w:ascii="Times New Roman" w:hAnsi="Times New Roman" w:cs="Times New Roman"/>
          <w:sz w:val="24"/>
          <w:szCs w:val="24"/>
          <w:u w:val="single"/>
        </w:rPr>
      </w:pPr>
      <w:r w:rsidRPr="00B11AE4">
        <w:rPr>
          <w:rFonts w:ascii="Times New Roman" w:hAnsi="Times New Roman" w:cs="Times New Roman"/>
          <w:sz w:val="24"/>
          <w:szCs w:val="24"/>
          <w:u w:val="single"/>
        </w:rPr>
        <w:t xml:space="preserve">Składniowe środki stylistyczne: </w:t>
      </w:r>
    </w:p>
    <w:p w:rsidR="00101600" w:rsidRPr="00176406" w:rsidRDefault="00101600" w:rsidP="00101600">
      <w:pPr>
        <w:rPr>
          <w:rFonts w:ascii="Times New Roman" w:hAnsi="Times New Roman" w:cs="Times New Roman"/>
          <w:sz w:val="28"/>
          <w:szCs w:val="28"/>
        </w:rPr>
      </w:pPr>
      <w:r w:rsidRPr="00176406">
        <w:rPr>
          <w:rFonts w:ascii="Times New Roman" w:hAnsi="Times New Roman" w:cs="Times New Roman"/>
          <w:sz w:val="28"/>
          <w:szCs w:val="28"/>
        </w:rPr>
        <w:t xml:space="preserve">- </w:t>
      </w:r>
      <w:r w:rsidRPr="00176406">
        <w:rPr>
          <w:rFonts w:ascii="Times New Roman" w:hAnsi="Times New Roman" w:cs="Times New Roman"/>
          <w:b/>
          <w:i/>
          <w:sz w:val="28"/>
          <w:szCs w:val="28"/>
        </w:rPr>
        <w:t>apostrofa</w:t>
      </w:r>
      <w:r w:rsidRPr="00176406">
        <w:rPr>
          <w:rFonts w:ascii="Times New Roman" w:hAnsi="Times New Roman" w:cs="Times New Roman"/>
          <w:i/>
          <w:sz w:val="28"/>
          <w:szCs w:val="28"/>
        </w:rPr>
        <w:t>-</w:t>
      </w:r>
      <w:r w:rsidRPr="00176406">
        <w:rPr>
          <w:rFonts w:ascii="Times New Roman" w:hAnsi="Times New Roman" w:cs="Times New Roman"/>
          <w:sz w:val="28"/>
          <w:szCs w:val="28"/>
        </w:rPr>
        <w:t>zwrócenie się do bóstwa, osoby, pojęcia itp. w formie wołacza,</w:t>
      </w:r>
    </w:p>
    <w:p w:rsidR="00101600" w:rsidRDefault="00101600" w:rsidP="00101600">
      <w:pPr>
        <w:rPr>
          <w:rFonts w:ascii="Garamond" w:hAnsi="Garamond"/>
          <w:color w:val="1B1B1B"/>
          <w:sz w:val="30"/>
          <w:szCs w:val="30"/>
          <w:shd w:val="clear" w:color="auto" w:fill="FFFFFF"/>
        </w:rPr>
      </w:pPr>
      <w:r w:rsidRPr="00F94025">
        <w:rPr>
          <w:rFonts w:ascii="Garamond" w:hAnsi="Garamond"/>
          <w:color w:val="1B1B1B"/>
          <w:sz w:val="30"/>
          <w:szCs w:val="30"/>
          <w:shd w:val="clear" w:color="auto" w:fill="FFFFFF"/>
        </w:rPr>
        <w:t xml:space="preserve"> </w:t>
      </w:r>
      <w:r>
        <w:rPr>
          <w:rFonts w:ascii="Garamond" w:hAnsi="Garamond"/>
          <w:color w:val="1B1B1B"/>
          <w:sz w:val="30"/>
          <w:szCs w:val="30"/>
          <w:shd w:val="clear" w:color="auto" w:fill="FFFFFF"/>
        </w:rPr>
        <w:t>I od takiego (</w:t>
      </w:r>
      <w:r w:rsidRPr="000E7085">
        <w:rPr>
          <w:rFonts w:ascii="Garamond" w:hAnsi="Garamond"/>
          <w:color w:val="1B1B1B"/>
          <w:sz w:val="30"/>
          <w:szCs w:val="30"/>
          <w:u w:val="single"/>
          <w:shd w:val="clear" w:color="auto" w:fill="FFFFFF"/>
        </w:rPr>
        <w:t>Boże nieskończony</w:t>
      </w:r>
      <w:r>
        <w:rPr>
          <w:rFonts w:ascii="Garamond" w:hAnsi="Garamond"/>
          <w:color w:val="1B1B1B"/>
          <w:sz w:val="30"/>
          <w:szCs w:val="30"/>
          <w:shd w:val="clear" w:color="auto" w:fill="FFFFFF"/>
        </w:rPr>
        <w:t>,</w:t>
      </w:r>
      <w:r>
        <w:rPr>
          <w:rFonts w:ascii="Garamond" w:hAnsi="Garamond"/>
          <w:color w:val="1B1B1B"/>
          <w:sz w:val="30"/>
          <w:szCs w:val="30"/>
        </w:rPr>
        <w:br/>
      </w:r>
      <w:r>
        <w:rPr>
          <w:rFonts w:ascii="Garamond" w:hAnsi="Garamond"/>
          <w:color w:val="1B1B1B"/>
          <w:sz w:val="30"/>
          <w:szCs w:val="30"/>
          <w:shd w:val="clear" w:color="auto" w:fill="FFFFFF"/>
        </w:rPr>
        <w:t>W sobie chwalebnie i w sobie szczęśliwie</w:t>
      </w:r>
    </w:p>
    <w:p w:rsidR="00101600" w:rsidRDefault="00101600" w:rsidP="00101600">
      <w:r>
        <w:rPr>
          <w:rFonts w:ascii="Garamond" w:hAnsi="Garamond"/>
          <w:color w:val="1B1B1B"/>
          <w:sz w:val="30"/>
          <w:szCs w:val="30"/>
          <w:shd w:val="clear" w:color="auto" w:fill="FFFFFF"/>
        </w:rPr>
        <w:t>O </w:t>
      </w:r>
      <w:r w:rsidRPr="000E7085">
        <w:rPr>
          <w:rFonts w:ascii="Garamond" w:hAnsi="Garamond"/>
          <w:color w:val="1B1B1B"/>
          <w:sz w:val="30"/>
          <w:szCs w:val="30"/>
          <w:u w:val="single"/>
          <w:shd w:val="clear" w:color="auto" w:fill="FFFFFF"/>
        </w:rPr>
        <w:t>Święty Panie</w:t>
      </w:r>
      <w:r>
        <w:rPr>
          <w:rFonts w:ascii="Garamond" w:hAnsi="Garamond"/>
          <w:color w:val="1B1B1B"/>
          <w:sz w:val="30"/>
          <w:szCs w:val="30"/>
          <w:shd w:val="clear" w:color="auto" w:fill="FFFFFF"/>
        </w:rPr>
        <w:t>, daj, niech i my mamy</w:t>
      </w:r>
      <w:r>
        <w:rPr>
          <w:rFonts w:ascii="Garamond" w:hAnsi="Garamond"/>
          <w:color w:val="1B1B1B"/>
          <w:sz w:val="30"/>
          <w:szCs w:val="30"/>
        </w:rPr>
        <w:br/>
      </w:r>
      <w:r>
        <w:rPr>
          <w:rFonts w:ascii="Garamond" w:hAnsi="Garamond"/>
          <w:color w:val="1B1B1B"/>
          <w:sz w:val="30"/>
          <w:szCs w:val="30"/>
          <w:shd w:val="clear" w:color="auto" w:fill="FFFFFF"/>
        </w:rPr>
        <w:t>To, co mieć każesz, i tobie oddamy.</w:t>
      </w:r>
    </w:p>
    <w:p w:rsidR="00101600" w:rsidRPr="0084494C" w:rsidRDefault="00101600" w:rsidP="00101600">
      <w:pPr>
        <w:pStyle w:val="Normalny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4494C">
        <w:rPr>
          <w:sz w:val="28"/>
          <w:szCs w:val="28"/>
        </w:rPr>
        <w:t xml:space="preserve">- </w:t>
      </w:r>
      <w:r w:rsidRPr="0084494C">
        <w:rPr>
          <w:b/>
          <w:i/>
          <w:sz w:val="28"/>
          <w:szCs w:val="28"/>
        </w:rPr>
        <w:t>paralelizm składniowy</w:t>
      </w:r>
      <w:r w:rsidRPr="0084494C">
        <w:rPr>
          <w:sz w:val="28"/>
          <w:szCs w:val="28"/>
        </w:rPr>
        <w:t xml:space="preserve">- podobieństwo w budowie następujących po sobie zdań </w:t>
      </w:r>
    </w:p>
    <w:p w:rsidR="00101600" w:rsidRPr="0084494C" w:rsidRDefault="00101600" w:rsidP="00101600">
      <w:pPr>
        <w:pStyle w:val="NormalnyWeb"/>
        <w:shd w:val="clear" w:color="auto" w:fill="FFFFFF"/>
        <w:spacing w:before="0" w:beforeAutospacing="0" w:after="0" w:afterAutospacing="0"/>
        <w:ind w:left="2835"/>
        <w:rPr>
          <w:sz w:val="28"/>
          <w:szCs w:val="28"/>
        </w:rPr>
      </w:pPr>
      <w:r>
        <w:rPr>
          <w:sz w:val="28"/>
          <w:szCs w:val="28"/>
        </w:rPr>
        <w:t>lub wersów</w:t>
      </w:r>
    </w:p>
    <w:p w:rsidR="00101600" w:rsidRDefault="00101600" w:rsidP="00101600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/>
          <w:color w:val="1B1B1B"/>
          <w:sz w:val="30"/>
          <w:szCs w:val="30"/>
        </w:rPr>
      </w:pPr>
      <w:r w:rsidRPr="00F94025">
        <w:rPr>
          <w:rFonts w:ascii="Garamond" w:hAnsi="Garamond"/>
          <w:color w:val="1B1B1B"/>
          <w:sz w:val="30"/>
          <w:szCs w:val="30"/>
        </w:rPr>
        <w:t xml:space="preserve"> </w:t>
      </w:r>
      <w:r>
        <w:rPr>
          <w:rFonts w:ascii="Garamond" w:hAnsi="Garamond"/>
          <w:color w:val="1B1B1B"/>
          <w:sz w:val="30"/>
          <w:szCs w:val="30"/>
        </w:rPr>
        <w:t>Jeśli to nie jest miłość – cóż ja czuję?</w:t>
      </w:r>
      <w:r>
        <w:rPr>
          <w:rFonts w:ascii="Garamond" w:hAnsi="Garamond"/>
          <w:color w:val="1B1B1B"/>
          <w:sz w:val="30"/>
          <w:szCs w:val="30"/>
        </w:rPr>
        <w:br/>
        <w:t>A jeśli miłość – co to jest takiego?</w:t>
      </w:r>
      <w:r>
        <w:rPr>
          <w:rFonts w:ascii="Garamond" w:hAnsi="Garamond"/>
          <w:color w:val="1B1B1B"/>
          <w:sz w:val="30"/>
          <w:szCs w:val="30"/>
        </w:rPr>
        <w:br/>
        <w:t>Jeśli rzecz dobra – skąd gorycz, co truje?</w:t>
      </w:r>
      <w:r>
        <w:rPr>
          <w:rFonts w:ascii="Garamond" w:hAnsi="Garamond"/>
          <w:color w:val="1B1B1B"/>
          <w:sz w:val="30"/>
          <w:szCs w:val="30"/>
        </w:rPr>
        <w:br/>
        <w:t>Gdy zła – skąd słodycz cierpienia każdego?</w:t>
      </w:r>
    </w:p>
    <w:p w:rsidR="00101600" w:rsidRDefault="00101600" w:rsidP="00101600">
      <w:pPr>
        <w:pStyle w:val="NormalnyWeb"/>
        <w:shd w:val="clear" w:color="auto" w:fill="FFFFFF"/>
        <w:rPr>
          <w:rFonts w:ascii="Garamond" w:hAnsi="Garamond"/>
          <w:color w:val="1B1B1B"/>
          <w:sz w:val="30"/>
          <w:szCs w:val="30"/>
        </w:rPr>
      </w:pPr>
      <w:r>
        <w:rPr>
          <w:rFonts w:ascii="Garamond" w:hAnsi="Garamond"/>
          <w:color w:val="1B1B1B"/>
          <w:sz w:val="30"/>
          <w:szCs w:val="30"/>
        </w:rPr>
        <w:t>Jeśli z mej woli płonę – czemu płaczę?</w:t>
      </w:r>
      <w:r>
        <w:rPr>
          <w:rFonts w:ascii="Garamond" w:hAnsi="Garamond"/>
          <w:color w:val="1B1B1B"/>
          <w:sz w:val="30"/>
          <w:szCs w:val="30"/>
        </w:rPr>
        <w:br/>
        <w:t>Jeśli wbrew woli – cóż pomoże lament?</w:t>
      </w:r>
      <w:r>
        <w:rPr>
          <w:rFonts w:ascii="Garamond" w:hAnsi="Garamond"/>
          <w:color w:val="1B1B1B"/>
          <w:sz w:val="30"/>
          <w:szCs w:val="30"/>
        </w:rPr>
        <w:br/>
        <w:t>O śmierci żywa, radosna rozpaczy,</w:t>
      </w:r>
      <w:r>
        <w:rPr>
          <w:rFonts w:ascii="Garamond" w:hAnsi="Garamond"/>
          <w:color w:val="1B1B1B"/>
          <w:sz w:val="30"/>
          <w:szCs w:val="30"/>
        </w:rPr>
        <w:br/>
        <w:t>Jaką nade mną masz moc! Oto zamęt.</w:t>
      </w:r>
    </w:p>
    <w:p w:rsidR="00101600" w:rsidRPr="0084494C" w:rsidRDefault="00101600" w:rsidP="00101600">
      <w:pPr>
        <w:ind w:left="2340" w:hanging="2340"/>
        <w:rPr>
          <w:rFonts w:ascii="Times New Roman" w:hAnsi="Times New Roman" w:cs="Times New Roman"/>
          <w:sz w:val="28"/>
          <w:szCs w:val="28"/>
        </w:rPr>
      </w:pPr>
      <w:r w:rsidRPr="0084494C">
        <w:rPr>
          <w:rFonts w:ascii="Times New Roman" w:hAnsi="Times New Roman" w:cs="Times New Roman"/>
          <w:sz w:val="28"/>
          <w:szCs w:val="28"/>
        </w:rPr>
        <w:t xml:space="preserve">- </w:t>
      </w:r>
      <w:r w:rsidRPr="0084494C">
        <w:rPr>
          <w:rFonts w:ascii="Times New Roman" w:hAnsi="Times New Roman" w:cs="Times New Roman"/>
          <w:b/>
          <w:i/>
          <w:sz w:val="28"/>
          <w:szCs w:val="28"/>
        </w:rPr>
        <w:t>inwersja zdaniowa</w:t>
      </w:r>
      <w:r w:rsidRPr="0084494C">
        <w:rPr>
          <w:rFonts w:ascii="Times New Roman" w:hAnsi="Times New Roman" w:cs="Times New Roman"/>
          <w:i/>
          <w:sz w:val="28"/>
          <w:szCs w:val="28"/>
        </w:rPr>
        <w:t>-</w:t>
      </w:r>
      <w:r w:rsidRPr="0084494C">
        <w:rPr>
          <w:rFonts w:ascii="Times New Roman" w:hAnsi="Times New Roman" w:cs="Times New Roman"/>
          <w:sz w:val="28"/>
          <w:szCs w:val="28"/>
        </w:rPr>
        <w:t xml:space="preserve"> szyk przestawny wyrazów.</w:t>
      </w:r>
    </w:p>
    <w:p w:rsidR="00101600" w:rsidRDefault="00101600" w:rsidP="00101600">
      <w:pPr>
        <w:ind w:left="2340" w:hanging="2340"/>
        <w:rPr>
          <w:rFonts w:ascii="Garamond" w:hAnsi="Garamond"/>
          <w:color w:val="1B1B1B"/>
          <w:sz w:val="30"/>
          <w:szCs w:val="30"/>
        </w:rPr>
      </w:pPr>
      <w:r>
        <w:rPr>
          <w:rFonts w:ascii="Garamond" w:hAnsi="Garamond"/>
          <w:color w:val="1B1B1B"/>
          <w:sz w:val="30"/>
          <w:szCs w:val="30"/>
        </w:rPr>
        <w:t xml:space="preserve">Jeśli </w:t>
      </w:r>
      <w:r w:rsidRPr="000E7085">
        <w:rPr>
          <w:rFonts w:ascii="Garamond" w:hAnsi="Garamond"/>
          <w:color w:val="1B1B1B"/>
          <w:sz w:val="30"/>
          <w:szCs w:val="30"/>
          <w:u w:val="single"/>
        </w:rPr>
        <w:t>z mej woli płonę</w:t>
      </w:r>
      <w:r>
        <w:rPr>
          <w:rFonts w:ascii="Garamond" w:hAnsi="Garamond"/>
          <w:color w:val="1B1B1B"/>
          <w:sz w:val="30"/>
          <w:szCs w:val="30"/>
        </w:rPr>
        <w:t xml:space="preserve"> (szyk normalny: Jeśli płonę z mej woli)</w:t>
      </w:r>
    </w:p>
    <w:p w:rsidR="00101600" w:rsidRDefault="00101600" w:rsidP="00101600">
      <w:pPr>
        <w:ind w:left="2340" w:hanging="2340"/>
      </w:pPr>
      <w:r w:rsidRPr="000E7085">
        <w:rPr>
          <w:rFonts w:ascii="Garamond" w:hAnsi="Garamond"/>
          <w:color w:val="1B1B1B"/>
          <w:sz w:val="30"/>
          <w:szCs w:val="30"/>
        </w:rPr>
        <w:lastRenderedPageBreak/>
        <w:t xml:space="preserve"> </w:t>
      </w:r>
      <w:r>
        <w:rPr>
          <w:rFonts w:ascii="Garamond" w:hAnsi="Garamond"/>
          <w:color w:val="1B1B1B"/>
          <w:sz w:val="30"/>
          <w:szCs w:val="30"/>
        </w:rPr>
        <w:t xml:space="preserve">Jaką </w:t>
      </w:r>
      <w:r w:rsidRPr="000E7085">
        <w:rPr>
          <w:rFonts w:ascii="Garamond" w:hAnsi="Garamond"/>
          <w:color w:val="1B1B1B"/>
          <w:sz w:val="30"/>
          <w:szCs w:val="30"/>
          <w:u w:val="single"/>
        </w:rPr>
        <w:t>nade mną masz moc</w:t>
      </w:r>
      <w:r>
        <w:rPr>
          <w:rFonts w:ascii="Garamond" w:hAnsi="Garamond"/>
          <w:color w:val="1B1B1B"/>
          <w:sz w:val="30"/>
          <w:szCs w:val="30"/>
        </w:rPr>
        <w:t>! (powinno być: Jaką moc masz nade mną!)</w:t>
      </w:r>
    </w:p>
    <w:p w:rsidR="00101600" w:rsidRPr="0084494C" w:rsidRDefault="00101600" w:rsidP="00101600">
      <w:pPr>
        <w:ind w:left="1276" w:hanging="1276"/>
        <w:rPr>
          <w:rFonts w:ascii="Times New Roman" w:hAnsi="Times New Roman" w:cs="Times New Roman"/>
          <w:b/>
          <w:i/>
          <w:sz w:val="28"/>
          <w:szCs w:val="28"/>
        </w:rPr>
      </w:pPr>
      <w:r w:rsidRPr="0084494C">
        <w:rPr>
          <w:rFonts w:ascii="Times New Roman" w:hAnsi="Times New Roman" w:cs="Times New Roman"/>
          <w:sz w:val="28"/>
          <w:szCs w:val="28"/>
        </w:rPr>
        <w:t xml:space="preserve">- </w:t>
      </w:r>
      <w:r w:rsidRPr="0084494C">
        <w:rPr>
          <w:rFonts w:ascii="Times New Roman" w:hAnsi="Times New Roman" w:cs="Times New Roman"/>
          <w:b/>
          <w:i/>
          <w:sz w:val="28"/>
          <w:szCs w:val="28"/>
        </w:rPr>
        <w:t>przerzutnia –</w:t>
      </w:r>
      <w:r w:rsidRPr="0084494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przeniesienie wyrazu lub części zdania do następnego wersu lub strofy np. w celu zaakcentowania wypowiedzi, zwiększenia dynamiki i pobudzenia wyobraźni osoby czytającej.</w:t>
      </w:r>
    </w:p>
    <w:p w:rsidR="00101600" w:rsidRDefault="00101600" w:rsidP="00101600">
      <w:pPr>
        <w:rPr>
          <w:rFonts w:ascii="Garamond" w:hAnsi="Garamond"/>
          <w:color w:val="1B1B1B"/>
          <w:sz w:val="30"/>
          <w:szCs w:val="30"/>
          <w:shd w:val="clear" w:color="auto" w:fill="FFFFFF"/>
        </w:rPr>
      </w:pPr>
      <w:r>
        <w:rPr>
          <w:rFonts w:ascii="Garamond" w:hAnsi="Garamond"/>
          <w:color w:val="1B1B1B"/>
          <w:sz w:val="30"/>
          <w:szCs w:val="30"/>
          <w:shd w:val="clear" w:color="auto" w:fill="FFFFFF"/>
        </w:rPr>
        <w:t xml:space="preserve">Z wstydem poczęty człowiek, </w:t>
      </w:r>
      <w:r w:rsidRPr="0084494C">
        <w:rPr>
          <w:rFonts w:ascii="Garamond" w:hAnsi="Garamond"/>
          <w:color w:val="1B1B1B"/>
          <w:sz w:val="30"/>
          <w:szCs w:val="30"/>
          <w:u w:val="single"/>
          <w:shd w:val="clear" w:color="auto" w:fill="FFFFFF"/>
        </w:rPr>
        <w:t>urodzony</w:t>
      </w:r>
      <w:r w:rsidRPr="0084494C">
        <w:rPr>
          <w:rFonts w:ascii="Garamond" w:hAnsi="Garamond"/>
          <w:color w:val="1B1B1B"/>
          <w:sz w:val="30"/>
          <w:szCs w:val="30"/>
          <w:u w:val="single"/>
        </w:rPr>
        <w:br/>
      </w:r>
      <w:r w:rsidRPr="0084494C">
        <w:rPr>
          <w:rFonts w:ascii="Garamond" w:hAnsi="Garamond"/>
          <w:color w:val="1B1B1B"/>
          <w:sz w:val="30"/>
          <w:szCs w:val="30"/>
          <w:u w:val="single"/>
          <w:shd w:val="clear" w:color="auto" w:fill="FFFFFF"/>
        </w:rPr>
        <w:t>Z boleścią</w:t>
      </w:r>
      <w:r>
        <w:rPr>
          <w:rFonts w:ascii="Garamond" w:hAnsi="Garamond"/>
          <w:color w:val="1B1B1B"/>
          <w:sz w:val="30"/>
          <w:szCs w:val="30"/>
          <w:shd w:val="clear" w:color="auto" w:fill="FFFFFF"/>
        </w:rPr>
        <w:t xml:space="preserve">, krótko tu na świecie </w:t>
      </w:r>
      <w:proofErr w:type="spellStart"/>
      <w:r>
        <w:rPr>
          <w:rFonts w:ascii="Garamond" w:hAnsi="Garamond"/>
          <w:color w:val="1B1B1B"/>
          <w:sz w:val="30"/>
          <w:szCs w:val="30"/>
          <w:shd w:val="clear" w:color="auto" w:fill="FFFFFF"/>
        </w:rPr>
        <w:t>żywie</w:t>
      </w:r>
      <w:proofErr w:type="spellEnd"/>
      <w:r>
        <w:rPr>
          <w:rFonts w:ascii="Garamond" w:hAnsi="Garamond"/>
          <w:color w:val="1B1B1B"/>
          <w:sz w:val="30"/>
          <w:szCs w:val="30"/>
          <w:shd w:val="clear" w:color="auto" w:fill="FFFFFF"/>
        </w:rPr>
        <w:t>,</w:t>
      </w:r>
    </w:p>
    <w:p w:rsidR="00AC1EE3" w:rsidRPr="00AC1EE3" w:rsidRDefault="00AC1EE3" w:rsidP="00AC1EE3">
      <w:pPr>
        <w:ind w:left="6372" w:firstLine="708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AC1EE3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13. </w:t>
      </w: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05. 2020</w:t>
      </w:r>
    </w:p>
    <w:p w:rsidR="00AC1EE3" w:rsidRDefault="00AC1EE3" w:rsidP="00AC1EE3">
      <w:pPr>
        <w:ind w:left="851" w:hanging="851"/>
        <w:rPr>
          <w:rFonts w:ascii="Times New Roman" w:hAnsi="Times New Roman" w:cs="Times New Roman"/>
          <w:b/>
          <w:color w:val="1B1B1B"/>
          <w:sz w:val="28"/>
          <w:szCs w:val="28"/>
          <w:shd w:val="clear" w:color="auto" w:fill="FFFFFF"/>
        </w:rPr>
      </w:pPr>
      <w:r w:rsidRPr="00AC1EE3"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  <w:t>Te</w:t>
      </w:r>
      <w:r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  <w:t xml:space="preserve">mat: </w:t>
      </w:r>
      <w:r w:rsidRPr="00AC1EE3">
        <w:rPr>
          <w:rFonts w:ascii="Times New Roman" w:hAnsi="Times New Roman" w:cs="Times New Roman"/>
          <w:b/>
          <w:color w:val="1B1B1B"/>
          <w:sz w:val="28"/>
          <w:szCs w:val="28"/>
          <w:shd w:val="clear" w:color="auto" w:fill="FFFFFF"/>
        </w:rPr>
        <w:t>Poezja konceptualna w okresie baroku- na przykładzie utworów Jana Andrzeja Morsztyna</w:t>
      </w:r>
      <w:r w:rsidR="000A2429">
        <w:rPr>
          <w:rFonts w:ascii="Times New Roman" w:hAnsi="Times New Roman" w:cs="Times New Roman"/>
          <w:b/>
          <w:color w:val="1B1B1B"/>
          <w:sz w:val="28"/>
          <w:szCs w:val="28"/>
          <w:shd w:val="clear" w:color="auto" w:fill="FFFFFF"/>
        </w:rPr>
        <w:t>.</w:t>
      </w:r>
    </w:p>
    <w:p w:rsidR="002E6143" w:rsidRDefault="000A2429" w:rsidP="000A2429">
      <w:pPr>
        <w:rPr>
          <w:rFonts w:ascii="Times New Roman" w:hAnsi="Times New Roman" w:cs="Times New Roman"/>
          <w:i/>
          <w:color w:val="1B1B1B"/>
          <w:sz w:val="28"/>
          <w:szCs w:val="28"/>
          <w:shd w:val="clear" w:color="auto" w:fill="FFFFFF"/>
        </w:rPr>
      </w:pPr>
      <w:r w:rsidRPr="000A2429"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  <w:t xml:space="preserve">Polski barok </w:t>
      </w:r>
      <w:r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  <w:t xml:space="preserve">rozwijał się w dwóch nurtach: </w:t>
      </w:r>
      <w:r w:rsidRPr="004072E0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dworskim i sarmacko-szlacheckim</w:t>
      </w:r>
      <w:r w:rsidRPr="004072E0"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  <w:t xml:space="preserve"> Jan Andrzej Morsztyn był jednym z najwybitniejszych twórców poezji dworskiej, zwanej też </w:t>
      </w:r>
      <w:proofErr w:type="spellStart"/>
      <w:r w:rsidRPr="004072E0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marinistyczną</w:t>
      </w:r>
      <w:proofErr w:type="spellEnd"/>
      <w:r w:rsidRPr="004072E0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1B1B1B"/>
          <w:sz w:val="28"/>
          <w:szCs w:val="28"/>
          <w:u w:val="single"/>
          <w:shd w:val="clear" w:color="auto" w:fill="FFFFFF"/>
        </w:rPr>
        <w:t xml:space="preserve"> </w:t>
      </w:r>
      <w:r w:rsidR="004072E0">
        <w:rPr>
          <w:rFonts w:ascii="Times New Roman" w:hAnsi="Times New Roman" w:cs="Times New Roman"/>
          <w:color w:val="1B1B1B"/>
          <w:sz w:val="28"/>
          <w:szCs w:val="28"/>
          <w:u w:val="single"/>
          <w:shd w:val="clear" w:color="auto" w:fill="FFFFFF"/>
        </w:rPr>
        <w:t>(</w:t>
      </w:r>
      <w:r w:rsidR="002E6143" w:rsidRPr="00CF637A">
        <w:rPr>
          <w:rFonts w:ascii="Times New Roman" w:hAnsi="Times New Roman" w:cs="Times New Roman"/>
          <w:i/>
          <w:color w:val="1B1B1B"/>
          <w:sz w:val="28"/>
          <w:szCs w:val="28"/>
          <w:shd w:val="clear" w:color="auto" w:fill="FFFFFF"/>
        </w:rPr>
        <w:t xml:space="preserve">Słowo </w:t>
      </w:r>
      <w:proofErr w:type="spellStart"/>
      <w:r w:rsidR="002E6143" w:rsidRPr="00CF637A"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>marinistyczna</w:t>
      </w:r>
      <w:proofErr w:type="spellEnd"/>
      <w:r w:rsidR="002E6143" w:rsidRPr="00CF637A"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 xml:space="preserve"> </w:t>
      </w:r>
      <w:r w:rsidR="002E6143" w:rsidRPr="00CF637A">
        <w:rPr>
          <w:rFonts w:ascii="Times New Roman" w:hAnsi="Times New Roman" w:cs="Times New Roman"/>
          <w:i/>
          <w:color w:val="1B1B1B"/>
          <w:sz w:val="28"/>
          <w:szCs w:val="28"/>
          <w:shd w:val="clear" w:color="auto" w:fill="FFFFFF"/>
        </w:rPr>
        <w:t xml:space="preserve">brzmi podobnie do wyrazu </w:t>
      </w:r>
      <w:r w:rsidR="002E6143" w:rsidRPr="00CF637A">
        <w:rPr>
          <w:rFonts w:ascii="Times New Roman" w:hAnsi="Times New Roman" w:cs="Times New Roman"/>
          <w:i/>
          <w:color w:val="0070C0"/>
          <w:sz w:val="28"/>
          <w:szCs w:val="28"/>
          <w:shd w:val="clear" w:color="auto" w:fill="FFFFFF"/>
        </w:rPr>
        <w:t>marynistyczna</w:t>
      </w:r>
      <w:r w:rsidR="002E6143" w:rsidRPr="00CF637A">
        <w:rPr>
          <w:rFonts w:ascii="Times New Roman" w:hAnsi="Times New Roman" w:cs="Times New Roman"/>
          <w:i/>
          <w:color w:val="1B1B1B"/>
          <w:sz w:val="28"/>
          <w:szCs w:val="28"/>
          <w:shd w:val="clear" w:color="auto" w:fill="FFFFFF"/>
        </w:rPr>
        <w:t>, który ozna</w:t>
      </w:r>
      <w:r w:rsidR="002E6143">
        <w:rPr>
          <w:rFonts w:ascii="Times New Roman" w:hAnsi="Times New Roman" w:cs="Times New Roman"/>
          <w:i/>
          <w:color w:val="1B1B1B"/>
          <w:sz w:val="28"/>
          <w:szCs w:val="28"/>
          <w:shd w:val="clear" w:color="auto" w:fill="FFFFFF"/>
        </w:rPr>
        <w:t>c</w:t>
      </w:r>
      <w:r w:rsidR="002E6143" w:rsidRPr="00CF637A">
        <w:rPr>
          <w:rFonts w:ascii="Times New Roman" w:hAnsi="Times New Roman" w:cs="Times New Roman"/>
          <w:i/>
          <w:color w:val="1B1B1B"/>
          <w:sz w:val="28"/>
          <w:szCs w:val="28"/>
          <w:shd w:val="clear" w:color="auto" w:fill="FFFFFF"/>
        </w:rPr>
        <w:t xml:space="preserve">za </w:t>
      </w:r>
      <w:r w:rsidR="002E6143" w:rsidRPr="00CF637A">
        <w:rPr>
          <w:rFonts w:ascii="Times New Roman" w:hAnsi="Times New Roman" w:cs="Times New Roman"/>
          <w:i/>
          <w:color w:val="0070C0"/>
          <w:sz w:val="28"/>
          <w:szCs w:val="28"/>
          <w:shd w:val="clear" w:color="auto" w:fill="FFFFFF"/>
        </w:rPr>
        <w:t>morska</w:t>
      </w:r>
      <w:r w:rsidR="002E6143" w:rsidRPr="00CF637A">
        <w:rPr>
          <w:rFonts w:ascii="Times New Roman" w:hAnsi="Times New Roman" w:cs="Times New Roman"/>
          <w:i/>
          <w:color w:val="1B1B1B"/>
          <w:sz w:val="28"/>
          <w:szCs w:val="28"/>
          <w:shd w:val="clear" w:color="auto" w:fill="FFFFFF"/>
        </w:rPr>
        <w:t xml:space="preserve">; są np. obrazy marynistyczne, powieści marynistyczne </w:t>
      </w:r>
      <w:r w:rsidR="002E6143">
        <w:rPr>
          <w:rFonts w:ascii="Times New Roman" w:hAnsi="Times New Roman" w:cs="Times New Roman"/>
          <w:i/>
          <w:color w:val="1B1B1B"/>
          <w:sz w:val="28"/>
          <w:szCs w:val="28"/>
          <w:shd w:val="clear" w:color="auto" w:fill="FFFFFF"/>
        </w:rPr>
        <w:t xml:space="preserve">. Pochodzą one od łacińskiego słowa </w:t>
      </w:r>
      <w:proofErr w:type="spellStart"/>
      <w:r w:rsidR="002E6143">
        <w:rPr>
          <w:rFonts w:ascii="Times New Roman" w:hAnsi="Times New Roman" w:cs="Times New Roman"/>
          <w:i/>
          <w:color w:val="1B1B1B"/>
          <w:sz w:val="28"/>
          <w:szCs w:val="28"/>
          <w:shd w:val="clear" w:color="auto" w:fill="FFFFFF"/>
        </w:rPr>
        <w:t>mare</w:t>
      </w:r>
      <w:proofErr w:type="spellEnd"/>
      <w:r w:rsidR="002E6143">
        <w:rPr>
          <w:rFonts w:ascii="Times New Roman" w:hAnsi="Times New Roman" w:cs="Times New Roman"/>
          <w:i/>
          <w:color w:val="1B1B1B"/>
          <w:sz w:val="28"/>
          <w:szCs w:val="28"/>
          <w:shd w:val="clear" w:color="auto" w:fill="FFFFFF"/>
        </w:rPr>
        <w:t>, czyli morze</w:t>
      </w:r>
      <w:r w:rsidR="002E6143" w:rsidRPr="00CF637A">
        <w:rPr>
          <w:rFonts w:ascii="Times New Roman" w:hAnsi="Times New Roman" w:cs="Times New Roman"/>
          <w:i/>
          <w:color w:val="1B1B1B"/>
          <w:sz w:val="28"/>
          <w:szCs w:val="28"/>
          <w:shd w:val="clear" w:color="auto" w:fill="FFFFFF"/>
        </w:rPr>
        <w:t xml:space="preserve">.) </w:t>
      </w:r>
    </w:p>
    <w:p w:rsidR="000A2429" w:rsidRDefault="000A2429" w:rsidP="000A2429">
      <w:pPr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B1B1B"/>
          <w:sz w:val="28"/>
          <w:szCs w:val="28"/>
          <w:u w:val="single"/>
          <w:shd w:val="clear" w:color="auto" w:fill="FFFFFF"/>
        </w:rPr>
        <w:t>P</w:t>
      </w:r>
      <w:r w:rsidRPr="000A2429"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  <w:t>ojęcie</w:t>
      </w:r>
      <w:r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  <w:t xml:space="preserve"> </w:t>
      </w:r>
      <w:r w:rsidRPr="004072E0">
        <w:rPr>
          <w:rFonts w:ascii="Times New Roman" w:hAnsi="Times New Roman" w:cs="Times New Roman"/>
          <w:i/>
          <w:color w:val="4F81BD" w:themeColor="accent1"/>
          <w:sz w:val="28"/>
          <w:szCs w:val="28"/>
          <w:shd w:val="clear" w:color="auto" w:fill="FFFFFF"/>
        </w:rPr>
        <w:t xml:space="preserve">poezja </w:t>
      </w:r>
      <w:proofErr w:type="spellStart"/>
      <w:r w:rsidRPr="004072E0">
        <w:rPr>
          <w:rFonts w:ascii="Times New Roman" w:hAnsi="Times New Roman" w:cs="Times New Roman"/>
          <w:i/>
          <w:color w:val="4F81BD" w:themeColor="accent1"/>
          <w:sz w:val="28"/>
          <w:szCs w:val="28"/>
          <w:shd w:val="clear" w:color="auto" w:fill="FFFFFF"/>
        </w:rPr>
        <w:t>mar</w:t>
      </w:r>
      <w:r w:rsidR="004072E0" w:rsidRPr="004072E0">
        <w:rPr>
          <w:rFonts w:ascii="Times New Roman" w:hAnsi="Times New Roman" w:cs="Times New Roman"/>
          <w:i/>
          <w:color w:val="4F81BD" w:themeColor="accent1"/>
          <w:sz w:val="28"/>
          <w:szCs w:val="28"/>
          <w:shd w:val="clear" w:color="auto" w:fill="FFFFFF"/>
        </w:rPr>
        <w:t>i</w:t>
      </w:r>
      <w:r w:rsidRPr="004072E0">
        <w:rPr>
          <w:rFonts w:ascii="Times New Roman" w:hAnsi="Times New Roman" w:cs="Times New Roman"/>
          <w:i/>
          <w:color w:val="4F81BD" w:themeColor="accent1"/>
          <w:sz w:val="28"/>
          <w:szCs w:val="28"/>
          <w:shd w:val="clear" w:color="auto" w:fill="FFFFFF"/>
        </w:rPr>
        <w:t>nistyczna</w:t>
      </w:r>
      <w:proofErr w:type="spellEnd"/>
      <w:r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  <w:t xml:space="preserve"> pochodzi od nazwiska włoskiego poety </w:t>
      </w:r>
      <w:r w:rsidRPr="004072E0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Giambattisty  Marino</w:t>
      </w:r>
      <w:r w:rsidR="007D12C9"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  <w:t>. U</w:t>
      </w:r>
      <w:r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  <w:t>ważał</w:t>
      </w:r>
      <w:r w:rsidR="007D12C9"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  <w:t xml:space="preserve"> on</w:t>
      </w:r>
      <w:r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  <w:t xml:space="preserve">, że celem poetów powinno być </w:t>
      </w:r>
      <w:r w:rsidRPr="007D12C9">
        <w:rPr>
          <w:rFonts w:ascii="Times New Roman" w:hAnsi="Times New Roman" w:cs="Times New Roman"/>
          <w:color w:val="1B1B1B"/>
          <w:sz w:val="28"/>
          <w:szCs w:val="28"/>
          <w:u w:val="single"/>
          <w:shd w:val="clear" w:color="auto" w:fill="FFFFFF"/>
        </w:rPr>
        <w:t>zaskakiwanie i zadziwianie czytelników</w:t>
      </w:r>
      <w:r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  <w:t xml:space="preserve">. Poczytacie o tym więcej w  e -podręczniku. </w:t>
      </w:r>
      <w:r w:rsidR="002A0D18"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  <w:t xml:space="preserve">Jest tam również wyjaśnione pojęcie </w:t>
      </w:r>
      <w:r w:rsidR="002A0D18" w:rsidRPr="002A0D18">
        <w:rPr>
          <w:rFonts w:ascii="Times New Roman" w:hAnsi="Times New Roman" w:cs="Times New Roman"/>
          <w:i/>
          <w:color w:val="1B1B1B"/>
          <w:sz w:val="28"/>
          <w:szCs w:val="28"/>
          <w:shd w:val="clear" w:color="auto" w:fill="FFFFFF"/>
        </w:rPr>
        <w:t>koncept</w:t>
      </w:r>
      <w:r w:rsidR="002A0D18"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  <w:t>. Najkrótsza definicja terminu brzmi:</w:t>
      </w:r>
    </w:p>
    <w:p w:rsidR="002A0D18" w:rsidRDefault="002A0D18" w:rsidP="002A0D18">
      <w:pPr>
        <w:ind w:left="1276" w:hanging="1560"/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  <w:t>KONCEPT- wyszukany pomysł literacki, nadający utworowi zamierzoną sztuczność.</w:t>
      </w:r>
    </w:p>
    <w:p w:rsidR="007042E3" w:rsidRDefault="007E61AD" w:rsidP="007E61AD">
      <w:pPr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  <w:t>W e-podręczniku możecie znaleźć kilka utworów poety i informacje ułatwiające ich analizę  i interpretację. Abyście łatwiej poradzili sobie z innymi tekstami, proponuję zapoznanie się z poniższą analizą wiersza „</w:t>
      </w:r>
      <w:proofErr w:type="spellStart"/>
      <w:r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  <w:t>Niestatek</w:t>
      </w:r>
      <w:proofErr w:type="spellEnd"/>
      <w:r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  <w:t>”.</w:t>
      </w:r>
    </w:p>
    <w:p w:rsidR="00777C76" w:rsidRPr="00777C76" w:rsidRDefault="00777C76" w:rsidP="007E61AD">
      <w:pPr>
        <w:rPr>
          <w:rFonts w:ascii="Times New Roman" w:hAnsi="Times New Roman" w:cs="Times New Roman"/>
          <w:b/>
          <w:color w:val="1B1B1B"/>
          <w:sz w:val="28"/>
          <w:szCs w:val="28"/>
          <w:shd w:val="clear" w:color="auto" w:fill="FFFFFF"/>
        </w:rPr>
      </w:pPr>
      <w:r w:rsidRPr="00777C76">
        <w:rPr>
          <w:rFonts w:ascii="Times New Roman" w:hAnsi="Times New Roman" w:cs="Times New Roman"/>
          <w:b/>
          <w:color w:val="1B1B1B"/>
          <w:sz w:val="28"/>
          <w:szCs w:val="28"/>
          <w:shd w:val="clear" w:color="auto" w:fill="FFFFFF"/>
        </w:rPr>
        <w:t>Jan Andrzej Morsztyn „</w:t>
      </w:r>
      <w:proofErr w:type="spellStart"/>
      <w:r w:rsidRPr="00777C76">
        <w:rPr>
          <w:rFonts w:ascii="Times New Roman" w:hAnsi="Times New Roman" w:cs="Times New Roman"/>
          <w:b/>
          <w:color w:val="1B1B1B"/>
          <w:sz w:val="28"/>
          <w:szCs w:val="28"/>
          <w:shd w:val="clear" w:color="auto" w:fill="FFFFFF"/>
        </w:rPr>
        <w:t>Niestatek</w:t>
      </w:r>
      <w:proofErr w:type="spellEnd"/>
      <w:r w:rsidRPr="00777C76">
        <w:rPr>
          <w:rFonts w:ascii="Times New Roman" w:hAnsi="Times New Roman" w:cs="Times New Roman"/>
          <w:b/>
          <w:color w:val="1B1B1B"/>
          <w:sz w:val="28"/>
          <w:szCs w:val="28"/>
          <w:shd w:val="clear" w:color="auto" w:fill="FFFFFF"/>
        </w:rPr>
        <w:t>”</w:t>
      </w:r>
      <w:r w:rsidR="00A46A0D">
        <w:rPr>
          <w:rFonts w:ascii="Times New Roman" w:hAnsi="Times New Roman" w:cs="Times New Roman"/>
          <w:b/>
          <w:color w:val="1B1B1B"/>
          <w:sz w:val="28"/>
          <w:szCs w:val="28"/>
          <w:shd w:val="clear" w:color="auto" w:fill="FFFFFF"/>
        </w:rPr>
        <w:t>(arch. niestałość, niewierność)</w:t>
      </w:r>
    </w:p>
    <w:p w:rsidR="002105E2" w:rsidRPr="002105E2" w:rsidRDefault="002105E2" w:rsidP="002105E2">
      <w:pPr>
        <w:spacing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</w:pPr>
      <w:bookmarkStart w:id="0" w:name="sec3"/>
      <w:bookmarkEnd w:id="0"/>
      <w:r w:rsidRPr="002105E2">
        <w:rPr>
          <w:rFonts w:ascii="Georgia" w:eastAsia="Times New Roman" w:hAnsi="Georgia" w:cs="Times New Roman"/>
          <w:color w:val="FF0000"/>
          <w:sz w:val="27"/>
          <w:szCs w:val="27"/>
          <w:lang w:eastAsia="pl-PL"/>
        </w:rPr>
        <w:t>Prędzej</w:t>
      </w:r>
      <w:r w:rsidRPr="002105E2"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  <w:t xml:space="preserve"> kto wiatr w wór zamknie, </w:t>
      </w:r>
      <w:r w:rsidRPr="002105E2">
        <w:rPr>
          <w:rFonts w:ascii="Georgia" w:eastAsia="Times New Roman" w:hAnsi="Georgia" w:cs="Times New Roman"/>
          <w:color w:val="FF0000"/>
          <w:sz w:val="27"/>
          <w:szCs w:val="27"/>
          <w:lang w:eastAsia="pl-PL"/>
        </w:rPr>
        <w:t>prędze</w:t>
      </w:r>
      <w:r w:rsidRPr="002105E2"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  <w:t>j i promieni</w:t>
      </w:r>
    </w:p>
    <w:p w:rsidR="002105E2" w:rsidRPr="002105E2" w:rsidRDefault="002105E2" w:rsidP="002105E2">
      <w:pPr>
        <w:spacing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</w:pPr>
      <w:r w:rsidRPr="002105E2"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  <w:t xml:space="preserve">Słonecznych drobne kąski </w:t>
      </w:r>
      <w:proofErr w:type="spellStart"/>
      <w:r w:rsidRPr="002105E2"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  <w:t>wżenie</w:t>
      </w:r>
      <w:bookmarkStart w:id="1" w:name="anchor-idm140014792640808"/>
      <w:bookmarkEnd w:id="1"/>
      <w:proofErr w:type="spellEnd"/>
      <w:r w:rsidR="008C288A" w:rsidRPr="002105E2"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  <w:fldChar w:fldCharType="begin"/>
      </w:r>
      <w:r w:rsidRPr="002105E2"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  <w:instrText xml:space="preserve"> HYPERLINK "https://wolnelektury.pl/katalog/lektura/niestatek-predzej-kto-wiatr-w-wor-zamknie-predzej-i-promieni.html" \l "footnote-idm140014792640808" </w:instrText>
      </w:r>
      <w:r w:rsidR="008C288A" w:rsidRPr="002105E2"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  <w:fldChar w:fldCharType="separate"/>
      </w:r>
      <w:r w:rsidRPr="002105E2">
        <w:rPr>
          <w:rFonts w:ascii="Georgia" w:eastAsia="Times New Roman" w:hAnsi="Georgia" w:cs="Times New Roman"/>
          <w:color w:val="0000FF"/>
          <w:sz w:val="20"/>
          <w:lang w:eastAsia="pl-PL"/>
        </w:rPr>
        <w:t>[1]</w:t>
      </w:r>
      <w:r w:rsidR="008C288A" w:rsidRPr="002105E2"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  <w:fldChar w:fldCharType="end"/>
      </w:r>
      <w:r w:rsidRPr="002105E2"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  <w:t> do kieszeni,</w:t>
      </w:r>
    </w:p>
    <w:p w:rsidR="002105E2" w:rsidRPr="002105E2" w:rsidRDefault="002105E2" w:rsidP="002105E2">
      <w:pPr>
        <w:spacing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</w:pPr>
      <w:r w:rsidRPr="002105E2">
        <w:rPr>
          <w:rFonts w:ascii="Georgia" w:eastAsia="Times New Roman" w:hAnsi="Georgia" w:cs="Times New Roman"/>
          <w:color w:val="FF0000"/>
          <w:sz w:val="27"/>
          <w:szCs w:val="27"/>
          <w:lang w:eastAsia="pl-PL"/>
        </w:rPr>
        <w:t>Prędzej</w:t>
      </w:r>
      <w:r w:rsidRPr="002105E2"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  <w:t xml:space="preserve"> morze burzliwe groźbą uspokoi,</w:t>
      </w:r>
    </w:p>
    <w:p w:rsidR="002105E2" w:rsidRPr="002105E2" w:rsidRDefault="002105E2" w:rsidP="002105E2">
      <w:pPr>
        <w:spacing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</w:pPr>
      <w:r w:rsidRPr="002105E2">
        <w:rPr>
          <w:rFonts w:ascii="Georgia" w:eastAsia="Times New Roman" w:hAnsi="Georgia" w:cs="Times New Roman"/>
          <w:color w:val="FF0000"/>
          <w:sz w:val="27"/>
          <w:szCs w:val="27"/>
          <w:lang w:eastAsia="pl-PL"/>
        </w:rPr>
        <w:t>Prędzej</w:t>
      </w:r>
      <w:r w:rsidRPr="002105E2"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  <w:t xml:space="preserve"> zamknie w garść świat ten, tak wielki, jak stoi,</w:t>
      </w:r>
    </w:p>
    <w:p w:rsidR="002105E2" w:rsidRPr="002105E2" w:rsidRDefault="002105E2" w:rsidP="002105E2">
      <w:pPr>
        <w:spacing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</w:pPr>
      <w:r w:rsidRPr="002105E2">
        <w:rPr>
          <w:rFonts w:ascii="Georgia" w:eastAsia="Times New Roman" w:hAnsi="Georgia" w:cs="Times New Roman"/>
          <w:color w:val="FF0000"/>
          <w:sz w:val="27"/>
          <w:szCs w:val="27"/>
          <w:lang w:eastAsia="pl-PL"/>
        </w:rPr>
        <w:t>Prędzej</w:t>
      </w:r>
      <w:r w:rsidRPr="002105E2"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  <w:t xml:space="preserve"> pięścią bez swojej obrazy</w:t>
      </w:r>
      <w:bookmarkStart w:id="2" w:name="anchor-idm140014809415336"/>
      <w:bookmarkEnd w:id="2"/>
      <w:r w:rsidR="008C288A" w:rsidRPr="002105E2"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  <w:fldChar w:fldCharType="begin"/>
      </w:r>
      <w:r w:rsidRPr="002105E2"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  <w:instrText xml:space="preserve"> HYPERLINK "https://wolnelektury.pl/katalog/lektura/niestatek-predzej-kto-wiatr-w-wor-zamknie-predzej-i-promieni.html" \l "footnote-idm140014809415336" </w:instrText>
      </w:r>
      <w:r w:rsidR="008C288A" w:rsidRPr="002105E2"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  <w:fldChar w:fldCharType="separate"/>
      </w:r>
      <w:r w:rsidRPr="002105E2">
        <w:rPr>
          <w:rFonts w:ascii="Georgia" w:eastAsia="Times New Roman" w:hAnsi="Georgia" w:cs="Times New Roman"/>
          <w:color w:val="0000FF"/>
          <w:sz w:val="20"/>
          <w:lang w:eastAsia="pl-PL"/>
        </w:rPr>
        <w:t>[2]</w:t>
      </w:r>
      <w:r w:rsidR="008C288A" w:rsidRPr="002105E2"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  <w:fldChar w:fldCharType="end"/>
      </w:r>
      <w:r w:rsidRPr="002105E2"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  <w:t> ogniowi</w:t>
      </w:r>
    </w:p>
    <w:p w:rsidR="002105E2" w:rsidRPr="002105E2" w:rsidRDefault="002105E2" w:rsidP="002105E2">
      <w:pPr>
        <w:spacing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</w:pPr>
      <w:r w:rsidRPr="002105E2"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  <w:t xml:space="preserve">Dobije, </w:t>
      </w:r>
      <w:r w:rsidRPr="002105E2">
        <w:rPr>
          <w:rFonts w:ascii="Georgia" w:eastAsia="Times New Roman" w:hAnsi="Georgia" w:cs="Times New Roman"/>
          <w:color w:val="FF0000"/>
          <w:sz w:val="27"/>
          <w:szCs w:val="27"/>
          <w:lang w:eastAsia="pl-PL"/>
        </w:rPr>
        <w:t>prędzej</w:t>
      </w:r>
      <w:r w:rsidRPr="002105E2"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  <w:t xml:space="preserve"> w sieci obłoki połowi,</w:t>
      </w:r>
    </w:p>
    <w:p w:rsidR="002105E2" w:rsidRPr="002105E2" w:rsidRDefault="002105E2" w:rsidP="002105E2">
      <w:pPr>
        <w:spacing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</w:pPr>
      <w:r w:rsidRPr="002105E2">
        <w:rPr>
          <w:rFonts w:ascii="Georgia" w:eastAsia="Times New Roman" w:hAnsi="Georgia" w:cs="Times New Roman"/>
          <w:color w:val="FF0000"/>
          <w:sz w:val="27"/>
          <w:szCs w:val="27"/>
          <w:lang w:eastAsia="pl-PL"/>
        </w:rPr>
        <w:t>Prędzej</w:t>
      </w:r>
      <w:r w:rsidRPr="002105E2"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  <w:t xml:space="preserve"> płacząc nad Etną łzami ją zaleje,</w:t>
      </w:r>
    </w:p>
    <w:p w:rsidR="002105E2" w:rsidRPr="002105E2" w:rsidRDefault="002105E2" w:rsidP="002105E2">
      <w:pPr>
        <w:spacing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</w:pPr>
      <w:r w:rsidRPr="002105E2">
        <w:rPr>
          <w:rFonts w:ascii="Georgia" w:eastAsia="Times New Roman" w:hAnsi="Georgia" w:cs="Times New Roman"/>
          <w:color w:val="FF0000"/>
          <w:sz w:val="27"/>
          <w:szCs w:val="27"/>
          <w:lang w:eastAsia="pl-PL"/>
        </w:rPr>
        <w:t>Prędzej</w:t>
      </w:r>
      <w:r w:rsidRPr="002105E2"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  <w:t xml:space="preserve"> niemy zaśpiewa, i ten, co szaleje,</w:t>
      </w:r>
    </w:p>
    <w:p w:rsidR="002105E2" w:rsidRPr="002105E2" w:rsidRDefault="002105E2" w:rsidP="002105E2">
      <w:pPr>
        <w:spacing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</w:pPr>
      <w:r w:rsidRPr="002105E2"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  <w:t xml:space="preserve">Co mądrego przemówi; </w:t>
      </w:r>
      <w:r w:rsidRPr="002105E2">
        <w:rPr>
          <w:rFonts w:ascii="Georgia" w:eastAsia="Times New Roman" w:hAnsi="Georgia" w:cs="Times New Roman"/>
          <w:color w:val="FF0000"/>
          <w:sz w:val="27"/>
          <w:szCs w:val="27"/>
          <w:lang w:eastAsia="pl-PL"/>
        </w:rPr>
        <w:t>prędzej</w:t>
      </w:r>
      <w:r w:rsidRPr="002105E2"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  <w:t xml:space="preserve"> stała będzie</w:t>
      </w:r>
    </w:p>
    <w:p w:rsidR="002105E2" w:rsidRPr="002105E2" w:rsidRDefault="002105E2" w:rsidP="002105E2">
      <w:pPr>
        <w:spacing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</w:pPr>
      <w:r w:rsidRPr="002105E2"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  <w:t>Fortuna</w:t>
      </w:r>
      <w:bookmarkStart w:id="3" w:name="anchor-idm140014799603800"/>
      <w:bookmarkEnd w:id="3"/>
      <w:r w:rsidR="008C288A" w:rsidRPr="002105E2"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  <w:fldChar w:fldCharType="begin"/>
      </w:r>
      <w:r w:rsidRPr="002105E2"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  <w:instrText xml:space="preserve"> HYPERLINK "https://wolnelektury.pl/katalog/lektura/niestatek-predzej-kto-wiatr-w-wor-zamknie-predzej-i-promieni.html" \l "footnote-idm140014799603800" </w:instrText>
      </w:r>
      <w:r w:rsidR="008C288A" w:rsidRPr="002105E2"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  <w:fldChar w:fldCharType="separate"/>
      </w:r>
      <w:r w:rsidRPr="002105E2">
        <w:rPr>
          <w:rFonts w:ascii="Georgia" w:eastAsia="Times New Roman" w:hAnsi="Georgia" w:cs="Times New Roman"/>
          <w:color w:val="0000FF"/>
          <w:sz w:val="20"/>
          <w:lang w:eastAsia="pl-PL"/>
        </w:rPr>
        <w:t>[3]</w:t>
      </w:r>
      <w:r w:rsidR="008C288A" w:rsidRPr="002105E2"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  <w:fldChar w:fldCharType="end"/>
      </w:r>
      <w:r w:rsidRPr="002105E2"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  <w:t xml:space="preserve">, i śmierć z śmiechem w jednym domu </w:t>
      </w:r>
      <w:proofErr w:type="spellStart"/>
      <w:r w:rsidRPr="002105E2"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  <w:t>siędzie</w:t>
      </w:r>
      <w:proofErr w:type="spellEnd"/>
      <w:r w:rsidRPr="002105E2"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  <w:t>,</w:t>
      </w:r>
    </w:p>
    <w:p w:rsidR="002105E2" w:rsidRPr="002105E2" w:rsidRDefault="002105E2" w:rsidP="002105E2">
      <w:pPr>
        <w:spacing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</w:pPr>
      <w:r w:rsidRPr="002105E2">
        <w:rPr>
          <w:rFonts w:ascii="Georgia" w:eastAsia="Times New Roman" w:hAnsi="Georgia" w:cs="Times New Roman"/>
          <w:color w:val="FF0000"/>
          <w:sz w:val="27"/>
          <w:szCs w:val="27"/>
          <w:lang w:eastAsia="pl-PL"/>
        </w:rPr>
        <w:t>Prędzej</w:t>
      </w:r>
      <w:r w:rsidRPr="002105E2"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  <w:t xml:space="preserve"> prawdę poeta powie i sen płonny</w:t>
      </w:r>
      <w:bookmarkStart w:id="4" w:name="anchor-idm140014815493256"/>
      <w:bookmarkEnd w:id="4"/>
      <w:r w:rsidR="008C288A" w:rsidRPr="002105E2"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  <w:fldChar w:fldCharType="begin"/>
      </w:r>
      <w:r w:rsidRPr="002105E2"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  <w:instrText xml:space="preserve"> HYPERLINK "https://wolnelektury.pl/katalog/lektura/niestatek-predzej-kto-wiatr-w-wor-zamknie-predzej-i-promieni.html" \l "footnote-idm140014815493256" </w:instrText>
      </w:r>
      <w:r w:rsidR="008C288A" w:rsidRPr="002105E2"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  <w:fldChar w:fldCharType="separate"/>
      </w:r>
      <w:r w:rsidRPr="002105E2">
        <w:rPr>
          <w:rFonts w:ascii="Georgia" w:eastAsia="Times New Roman" w:hAnsi="Georgia" w:cs="Times New Roman"/>
          <w:color w:val="0000FF"/>
          <w:sz w:val="20"/>
          <w:lang w:eastAsia="pl-PL"/>
        </w:rPr>
        <w:t>[4]</w:t>
      </w:r>
      <w:r w:rsidR="008C288A" w:rsidRPr="002105E2"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  <w:fldChar w:fldCharType="end"/>
      </w:r>
      <w:r w:rsidRPr="002105E2"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  <w:t>,</w:t>
      </w:r>
    </w:p>
    <w:p w:rsidR="002105E2" w:rsidRPr="002105E2" w:rsidRDefault="002105E2" w:rsidP="002105E2">
      <w:pPr>
        <w:spacing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</w:pPr>
      <w:r w:rsidRPr="002105E2">
        <w:rPr>
          <w:rFonts w:ascii="Georgia" w:eastAsia="Times New Roman" w:hAnsi="Georgia" w:cs="Times New Roman"/>
          <w:color w:val="FF0000"/>
          <w:sz w:val="27"/>
          <w:szCs w:val="27"/>
          <w:lang w:eastAsia="pl-PL"/>
        </w:rPr>
        <w:t>Prędzej</w:t>
      </w:r>
      <w:r w:rsidRPr="002105E2"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  <w:t xml:space="preserve"> i aniołowi płacz nie będzie </w:t>
      </w:r>
      <w:proofErr w:type="spellStart"/>
      <w:r w:rsidRPr="002105E2"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  <w:t>plonny</w:t>
      </w:r>
      <w:bookmarkStart w:id="5" w:name="anchor-idm140014825740904"/>
      <w:bookmarkEnd w:id="5"/>
      <w:proofErr w:type="spellEnd"/>
      <w:r w:rsidR="008C288A" w:rsidRPr="002105E2"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  <w:fldChar w:fldCharType="begin"/>
      </w:r>
      <w:r w:rsidRPr="002105E2"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  <w:instrText xml:space="preserve"> HYPERLINK "https://wolnelektury.pl/katalog/lektura/niestatek-predzej-kto-wiatr-w-wor-zamknie-predzej-i-promieni.html" \l "footnote-idm140014825740904" </w:instrText>
      </w:r>
      <w:r w:rsidR="008C288A" w:rsidRPr="002105E2"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  <w:fldChar w:fldCharType="separate"/>
      </w:r>
      <w:r w:rsidRPr="002105E2">
        <w:rPr>
          <w:rFonts w:ascii="Georgia" w:eastAsia="Times New Roman" w:hAnsi="Georgia" w:cs="Times New Roman"/>
          <w:color w:val="0000FF"/>
          <w:sz w:val="20"/>
          <w:lang w:eastAsia="pl-PL"/>
        </w:rPr>
        <w:t>[5]</w:t>
      </w:r>
      <w:r w:rsidR="008C288A" w:rsidRPr="002105E2"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  <w:fldChar w:fldCharType="end"/>
      </w:r>
      <w:r w:rsidRPr="002105E2"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  <w:t>,</w:t>
      </w:r>
    </w:p>
    <w:p w:rsidR="002105E2" w:rsidRPr="002105E2" w:rsidRDefault="002105E2" w:rsidP="002105E2">
      <w:pPr>
        <w:spacing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</w:pPr>
      <w:r w:rsidRPr="002105E2">
        <w:rPr>
          <w:rFonts w:ascii="Georgia" w:eastAsia="Times New Roman" w:hAnsi="Georgia" w:cs="Times New Roman"/>
          <w:color w:val="FF0000"/>
          <w:sz w:val="27"/>
          <w:szCs w:val="27"/>
          <w:lang w:eastAsia="pl-PL"/>
        </w:rPr>
        <w:t>Prędzej</w:t>
      </w:r>
      <w:r w:rsidRPr="002105E2"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  <w:t xml:space="preserve"> słońce na nocleg skryje się w jaskini,</w:t>
      </w:r>
    </w:p>
    <w:p w:rsidR="002105E2" w:rsidRPr="002105E2" w:rsidRDefault="002105E2" w:rsidP="002105E2">
      <w:pPr>
        <w:spacing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</w:pPr>
      <w:r w:rsidRPr="002105E2"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  <w:lastRenderedPageBreak/>
        <w:t>W więzieniu będzie pokój, ludzie na pustyni,</w:t>
      </w:r>
    </w:p>
    <w:p w:rsidR="002105E2" w:rsidRPr="002105E2" w:rsidRDefault="002105E2" w:rsidP="002105E2">
      <w:pPr>
        <w:spacing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</w:pPr>
      <w:r w:rsidRPr="002105E2">
        <w:rPr>
          <w:rFonts w:ascii="Georgia" w:eastAsia="Times New Roman" w:hAnsi="Georgia" w:cs="Times New Roman"/>
          <w:color w:val="FF0000"/>
          <w:sz w:val="27"/>
          <w:szCs w:val="27"/>
          <w:lang w:eastAsia="pl-PL"/>
        </w:rPr>
        <w:t>Prędzej</w:t>
      </w:r>
      <w:r w:rsidRPr="002105E2"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  <w:t xml:space="preserve"> nam zginie rozum i ustaną słowa,</w:t>
      </w:r>
    </w:p>
    <w:p w:rsidR="002105E2" w:rsidRPr="002105E2" w:rsidRDefault="002105E2" w:rsidP="002105E2">
      <w:pPr>
        <w:spacing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</w:pPr>
      <w:r w:rsidRPr="002105E2"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  <w:t>Niźli będzie stateczna która białogłowa. </w:t>
      </w:r>
    </w:p>
    <w:p w:rsidR="002105E2" w:rsidRPr="00E96B43" w:rsidRDefault="002105E2" w:rsidP="002105E2">
      <w:pPr>
        <w:pStyle w:val="Nagwek3"/>
        <w:spacing w:before="360" w:line="360" w:lineRule="atLeast"/>
        <w:rPr>
          <w:rFonts w:ascii="Georgia" w:hAnsi="Georgia"/>
          <w:b w:val="0"/>
          <w:bCs w:val="0"/>
          <w:color w:val="000000"/>
          <w:sz w:val="28"/>
          <w:szCs w:val="28"/>
        </w:rPr>
      </w:pPr>
      <w:r w:rsidRPr="00E96B43">
        <w:rPr>
          <w:rFonts w:ascii="Georgia" w:hAnsi="Georgia"/>
          <w:b w:val="0"/>
          <w:bCs w:val="0"/>
          <w:color w:val="000000"/>
          <w:sz w:val="28"/>
          <w:szCs w:val="28"/>
        </w:rPr>
        <w:t>Przypisy</w:t>
      </w:r>
    </w:p>
    <w:bookmarkStart w:id="6" w:name="footnote-idm140014792640808"/>
    <w:bookmarkEnd w:id="6"/>
    <w:p w:rsidR="00D910A0" w:rsidRDefault="008C288A" w:rsidP="00777C76">
      <w:pPr>
        <w:rPr>
          <w:rFonts w:ascii="Georgia" w:hAnsi="Georgia"/>
          <w:color w:val="000000"/>
        </w:rPr>
      </w:pPr>
      <w:r>
        <w:rPr>
          <w:rFonts w:ascii="Georgia" w:hAnsi="Georgia"/>
          <w:color w:val="000000"/>
          <w:sz w:val="27"/>
          <w:szCs w:val="27"/>
        </w:rPr>
        <w:fldChar w:fldCharType="begin"/>
      </w:r>
      <w:r w:rsidR="002105E2">
        <w:rPr>
          <w:rFonts w:ascii="Georgia" w:hAnsi="Georgia"/>
          <w:color w:val="000000"/>
          <w:sz w:val="27"/>
          <w:szCs w:val="27"/>
        </w:rPr>
        <w:instrText xml:space="preserve"> HYPERLINK "https://wolnelektury.pl/katalog/lektura/niestatek-predzej-kto-wiatr-w-wor-zamknie-predzej-i-promieni.html" \l "anchor-idm140014792640808" </w:instrText>
      </w:r>
      <w:r>
        <w:rPr>
          <w:rFonts w:ascii="Georgia" w:hAnsi="Georgia"/>
          <w:color w:val="000000"/>
          <w:sz w:val="27"/>
          <w:szCs w:val="27"/>
        </w:rPr>
        <w:fldChar w:fldCharType="separate"/>
      </w:r>
      <w:r w:rsidR="002105E2">
        <w:rPr>
          <w:rStyle w:val="Hipercze"/>
          <w:rFonts w:ascii="Georgia" w:hAnsi="Georgia"/>
          <w:sz w:val="20"/>
          <w:szCs w:val="20"/>
        </w:rPr>
        <w:t>[1]</w:t>
      </w:r>
      <w:r>
        <w:rPr>
          <w:rFonts w:ascii="Georgia" w:hAnsi="Georgia"/>
          <w:color w:val="000000"/>
          <w:sz w:val="27"/>
          <w:szCs w:val="27"/>
        </w:rPr>
        <w:fldChar w:fldCharType="end"/>
      </w:r>
      <w:r w:rsidR="00777C76">
        <w:rPr>
          <w:rFonts w:ascii="Georgia" w:hAnsi="Georgia"/>
          <w:color w:val="000000"/>
          <w:sz w:val="27"/>
          <w:szCs w:val="27"/>
        </w:rPr>
        <w:t xml:space="preserve">  </w:t>
      </w:r>
      <w:proofErr w:type="spellStart"/>
      <w:r w:rsidR="002105E2">
        <w:rPr>
          <w:rStyle w:val="Uwydatnienie"/>
          <w:rFonts w:ascii="Georgia" w:hAnsi="Georgia"/>
          <w:color w:val="000000"/>
        </w:rPr>
        <w:t>wżenie</w:t>
      </w:r>
      <w:proofErr w:type="spellEnd"/>
      <w:r w:rsidR="002105E2">
        <w:rPr>
          <w:rFonts w:ascii="Georgia" w:hAnsi="Georgia"/>
          <w:color w:val="000000"/>
        </w:rPr>
        <w:t xml:space="preserve"> — włoży. </w:t>
      </w:r>
      <w:bookmarkStart w:id="7" w:name="footnote-idm140014809415336"/>
      <w:bookmarkEnd w:id="7"/>
      <w:r w:rsidR="00D910A0">
        <w:rPr>
          <w:rFonts w:ascii="Georgia" w:hAnsi="Georgia"/>
          <w:color w:val="000000"/>
        </w:rPr>
        <w:t xml:space="preserve">                                                                                                                                 </w:t>
      </w:r>
      <w:hyperlink r:id="rId7" w:anchor="anchor-idm140014809415336" w:history="1">
        <w:r w:rsidR="002105E2">
          <w:rPr>
            <w:rStyle w:val="Hipercze"/>
            <w:rFonts w:ascii="Georgia" w:hAnsi="Georgia"/>
            <w:sz w:val="20"/>
            <w:szCs w:val="20"/>
          </w:rPr>
          <w:t>[2]</w:t>
        </w:r>
      </w:hyperlink>
      <w:r w:rsidR="00777C76">
        <w:rPr>
          <w:rFonts w:ascii="Georgia" w:hAnsi="Georgia"/>
          <w:color w:val="000000"/>
          <w:sz w:val="27"/>
          <w:szCs w:val="27"/>
        </w:rPr>
        <w:t xml:space="preserve"> </w:t>
      </w:r>
      <w:r w:rsidR="002105E2">
        <w:rPr>
          <w:rStyle w:val="Uwydatnienie"/>
          <w:rFonts w:ascii="Georgia" w:hAnsi="Georgia"/>
          <w:color w:val="000000"/>
        </w:rPr>
        <w:t>bez swojej obrazy</w:t>
      </w:r>
      <w:r w:rsidR="002105E2">
        <w:rPr>
          <w:rFonts w:ascii="Georgia" w:hAnsi="Georgia"/>
          <w:color w:val="000000"/>
        </w:rPr>
        <w:t xml:space="preserve"> — sam nie ponosząc </w:t>
      </w:r>
      <w:proofErr w:type="spellStart"/>
      <w:r w:rsidR="002105E2">
        <w:rPr>
          <w:rFonts w:ascii="Georgia" w:hAnsi="Georgia"/>
          <w:color w:val="000000"/>
        </w:rPr>
        <w:t>uszerbku</w:t>
      </w:r>
      <w:proofErr w:type="spellEnd"/>
      <w:r w:rsidR="002105E2">
        <w:rPr>
          <w:rFonts w:ascii="Georgia" w:hAnsi="Georgia"/>
          <w:color w:val="000000"/>
        </w:rPr>
        <w:t xml:space="preserve">. </w:t>
      </w:r>
      <w:bookmarkStart w:id="8" w:name="footnote-idm140014799603800"/>
      <w:bookmarkEnd w:id="8"/>
      <w:r w:rsidR="00D910A0">
        <w:rPr>
          <w:rFonts w:ascii="Georgia" w:hAnsi="Georgia"/>
          <w:color w:val="000000"/>
        </w:rPr>
        <w:t xml:space="preserve">                                                                                     </w:t>
      </w:r>
      <w:hyperlink r:id="rId8" w:anchor="anchor-idm140014799603800" w:history="1">
        <w:r w:rsidR="002105E2">
          <w:rPr>
            <w:rStyle w:val="Hipercze"/>
            <w:rFonts w:ascii="Georgia" w:hAnsi="Georgia"/>
            <w:sz w:val="20"/>
            <w:szCs w:val="20"/>
          </w:rPr>
          <w:t>[3]</w:t>
        </w:r>
      </w:hyperlink>
      <w:r w:rsidR="00777C76">
        <w:rPr>
          <w:rFonts w:ascii="Georgia" w:hAnsi="Georgia"/>
          <w:color w:val="000000"/>
          <w:sz w:val="27"/>
          <w:szCs w:val="27"/>
        </w:rPr>
        <w:t xml:space="preserve"> </w:t>
      </w:r>
      <w:r w:rsidR="002105E2">
        <w:rPr>
          <w:rStyle w:val="Uwydatnienie"/>
          <w:rFonts w:ascii="Georgia" w:hAnsi="Georgia"/>
          <w:color w:val="000000"/>
        </w:rPr>
        <w:t>Fortuna</w:t>
      </w:r>
      <w:r w:rsidR="002105E2">
        <w:rPr>
          <w:rFonts w:ascii="Georgia" w:hAnsi="Georgia"/>
          <w:color w:val="000000"/>
        </w:rPr>
        <w:t> — los, przeznaczenie</w:t>
      </w:r>
      <w:bookmarkStart w:id="9" w:name="footnote-idm140014815493256"/>
      <w:bookmarkEnd w:id="9"/>
      <w:r w:rsidR="00D910A0">
        <w:rPr>
          <w:rFonts w:ascii="Georgia" w:hAnsi="Georgia"/>
          <w:color w:val="000000"/>
        </w:rPr>
        <w:t xml:space="preserve">                                                                                                                        </w:t>
      </w:r>
      <w:hyperlink r:id="rId9" w:anchor="anchor-idm140014815493256" w:history="1">
        <w:r w:rsidR="002105E2">
          <w:rPr>
            <w:rStyle w:val="Hipercze"/>
            <w:rFonts w:ascii="Georgia" w:hAnsi="Georgia"/>
            <w:sz w:val="20"/>
            <w:szCs w:val="20"/>
          </w:rPr>
          <w:t>[4]</w:t>
        </w:r>
      </w:hyperlink>
      <w:r w:rsidR="00777C76">
        <w:rPr>
          <w:rFonts w:ascii="Georgia" w:hAnsi="Georgia"/>
          <w:color w:val="000000"/>
          <w:sz w:val="27"/>
          <w:szCs w:val="27"/>
        </w:rPr>
        <w:t xml:space="preserve"> </w:t>
      </w:r>
      <w:r w:rsidR="002105E2">
        <w:rPr>
          <w:rStyle w:val="Uwydatnienie"/>
          <w:rFonts w:ascii="Georgia" w:hAnsi="Georgia"/>
          <w:color w:val="000000"/>
        </w:rPr>
        <w:t>płonny</w:t>
      </w:r>
      <w:r w:rsidR="002105E2">
        <w:rPr>
          <w:rFonts w:ascii="Georgia" w:hAnsi="Georgia"/>
          <w:color w:val="000000"/>
        </w:rPr>
        <w:t> — nieskuteczny, bezowocny</w:t>
      </w:r>
      <w:bookmarkStart w:id="10" w:name="footnote-idm140014825740904"/>
      <w:bookmarkEnd w:id="10"/>
      <w:r w:rsidR="00D910A0">
        <w:rPr>
          <w:rFonts w:ascii="Georgia" w:hAnsi="Georgia"/>
          <w:color w:val="000000"/>
        </w:rPr>
        <w:t xml:space="preserve">                                                                                                                </w:t>
      </w:r>
      <w:hyperlink r:id="rId10" w:anchor="anchor-idm140014825740904" w:history="1">
        <w:r w:rsidR="002105E2">
          <w:rPr>
            <w:rStyle w:val="Hipercze"/>
            <w:rFonts w:ascii="Georgia" w:hAnsi="Georgia"/>
            <w:sz w:val="20"/>
            <w:szCs w:val="20"/>
          </w:rPr>
          <w:t>[5]</w:t>
        </w:r>
      </w:hyperlink>
      <w:r w:rsidR="00777C76"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 w:rsidR="002105E2">
        <w:rPr>
          <w:rStyle w:val="Uwydatnienie"/>
          <w:rFonts w:ascii="Georgia" w:hAnsi="Georgia"/>
          <w:color w:val="000000"/>
        </w:rPr>
        <w:t>plonny</w:t>
      </w:r>
      <w:proofErr w:type="spellEnd"/>
      <w:r w:rsidR="002105E2">
        <w:rPr>
          <w:rFonts w:ascii="Georgia" w:hAnsi="Georgia"/>
          <w:color w:val="000000"/>
        </w:rPr>
        <w:t> — wydający plon, przynoszący korzyść</w:t>
      </w:r>
    </w:p>
    <w:p w:rsidR="00E96B43" w:rsidRPr="00E96B43" w:rsidRDefault="00E96B43" w:rsidP="00777C76">
      <w:pPr>
        <w:rPr>
          <w:rFonts w:ascii="Times New Roman" w:hAnsi="Times New Roman" w:cs="Times New Roman"/>
          <w:b/>
          <w:sz w:val="28"/>
          <w:szCs w:val="28"/>
        </w:rPr>
      </w:pPr>
      <w:r w:rsidRPr="00E96B43">
        <w:rPr>
          <w:rFonts w:ascii="Times New Roman" w:hAnsi="Times New Roman" w:cs="Times New Roman"/>
          <w:b/>
          <w:sz w:val="28"/>
          <w:szCs w:val="28"/>
        </w:rPr>
        <w:t>Jaki koncept (pomysł ) na wiersz miał Morsztyn?</w:t>
      </w:r>
    </w:p>
    <w:p w:rsidR="00E96B43" w:rsidRPr="00EA6EB4" w:rsidRDefault="00E96B43" w:rsidP="00EA6EB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7030A0"/>
          <w:sz w:val="28"/>
          <w:szCs w:val="28"/>
        </w:rPr>
      </w:pPr>
      <w:r w:rsidRPr="00EA6EB4">
        <w:rPr>
          <w:rFonts w:ascii="Times New Roman" w:hAnsi="Times New Roman" w:cs="Times New Roman"/>
          <w:color w:val="7030A0"/>
          <w:sz w:val="28"/>
          <w:szCs w:val="28"/>
        </w:rPr>
        <w:t>Utwór składa się z jednego zdania rozpisanego na 16 wersów.</w:t>
      </w:r>
    </w:p>
    <w:p w:rsidR="00E96B43" w:rsidRPr="00EA6EB4" w:rsidRDefault="00E96B43" w:rsidP="00EA6EB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7030A0"/>
          <w:sz w:val="28"/>
          <w:szCs w:val="28"/>
        </w:rPr>
      </w:pPr>
      <w:r w:rsidRPr="00EA6EB4">
        <w:rPr>
          <w:rFonts w:ascii="Times New Roman" w:hAnsi="Times New Roman" w:cs="Times New Roman"/>
          <w:color w:val="7030A0"/>
          <w:sz w:val="28"/>
          <w:szCs w:val="28"/>
        </w:rPr>
        <w:t xml:space="preserve">W wierszu słowo </w:t>
      </w:r>
      <w:r w:rsidRPr="00EA6EB4">
        <w:rPr>
          <w:rFonts w:ascii="Times New Roman" w:hAnsi="Times New Roman" w:cs="Times New Roman"/>
          <w:i/>
          <w:color w:val="7030A0"/>
          <w:sz w:val="28"/>
          <w:szCs w:val="28"/>
        </w:rPr>
        <w:t>prędzej</w:t>
      </w:r>
      <w:r w:rsidRPr="00EA6EB4">
        <w:rPr>
          <w:rFonts w:ascii="Times New Roman" w:hAnsi="Times New Roman" w:cs="Times New Roman"/>
          <w:color w:val="7030A0"/>
          <w:sz w:val="28"/>
          <w:szCs w:val="28"/>
        </w:rPr>
        <w:t xml:space="preserve"> powtarza się 13 razy.</w:t>
      </w:r>
    </w:p>
    <w:p w:rsidR="00E96B43" w:rsidRPr="00EA6EB4" w:rsidRDefault="00E96B43" w:rsidP="00EA6EB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7030A0"/>
          <w:sz w:val="28"/>
          <w:szCs w:val="28"/>
        </w:rPr>
      </w:pPr>
      <w:r w:rsidRPr="00EA6EB4">
        <w:rPr>
          <w:rFonts w:ascii="Times New Roman" w:hAnsi="Times New Roman" w:cs="Times New Roman"/>
          <w:color w:val="7030A0"/>
          <w:sz w:val="28"/>
          <w:szCs w:val="28"/>
        </w:rPr>
        <w:t xml:space="preserve">Autor posługuje się wyliczeniem i powtórzeniem. Wykorzystał ulubione środki stylistyczne baroku: </w:t>
      </w:r>
      <w:r w:rsidRPr="00EA6EB4">
        <w:rPr>
          <w:rFonts w:ascii="Times New Roman" w:hAnsi="Times New Roman" w:cs="Times New Roman"/>
          <w:i/>
          <w:color w:val="7030A0"/>
          <w:sz w:val="28"/>
          <w:szCs w:val="28"/>
        </w:rPr>
        <w:t>paralelizm składniowy, przerzutnię</w:t>
      </w:r>
      <w:r w:rsidRPr="00EA6EB4">
        <w:rPr>
          <w:rFonts w:ascii="Times New Roman" w:hAnsi="Times New Roman" w:cs="Times New Roman"/>
          <w:color w:val="7030A0"/>
          <w:sz w:val="28"/>
          <w:szCs w:val="28"/>
        </w:rPr>
        <w:t xml:space="preserve"> i </w:t>
      </w:r>
      <w:r w:rsidRPr="00EA6EB4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anaforę, </w:t>
      </w:r>
      <w:r w:rsidRPr="00EA6EB4">
        <w:rPr>
          <w:rFonts w:ascii="Times New Roman" w:hAnsi="Times New Roman" w:cs="Times New Roman"/>
          <w:color w:val="7030A0"/>
          <w:sz w:val="28"/>
          <w:szCs w:val="28"/>
        </w:rPr>
        <w:t>czyli powtórzenie tego samego wyrazu na początku kolejnych wersów.</w:t>
      </w:r>
    </w:p>
    <w:p w:rsidR="00E96B43" w:rsidRPr="00EA6EB4" w:rsidRDefault="00E96B43" w:rsidP="00EA6EB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7030A0"/>
          <w:sz w:val="28"/>
          <w:szCs w:val="28"/>
        </w:rPr>
      </w:pPr>
      <w:r w:rsidRPr="00EA6EB4">
        <w:rPr>
          <w:rFonts w:ascii="Times New Roman" w:hAnsi="Times New Roman" w:cs="Times New Roman"/>
          <w:color w:val="7030A0"/>
          <w:sz w:val="28"/>
          <w:szCs w:val="28"/>
        </w:rPr>
        <w:t>Temat wiersza wyjaśnia się dopiero w ostatnim wersie.</w:t>
      </w:r>
    </w:p>
    <w:p w:rsidR="00E96B43" w:rsidRPr="00EA6EB4" w:rsidRDefault="00E96B43" w:rsidP="00EA6EB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7030A0"/>
          <w:sz w:val="28"/>
          <w:szCs w:val="28"/>
        </w:rPr>
      </w:pPr>
      <w:r w:rsidRPr="00EA6EB4">
        <w:rPr>
          <w:rFonts w:ascii="Times New Roman" w:hAnsi="Times New Roman" w:cs="Times New Roman"/>
          <w:color w:val="7030A0"/>
          <w:sz w:val="28"/>
          <w:szCs w:val="28"/>
        </w:rPr>
        <w:t>Poeta nagromadził sytuacje niemożliwe do zaistnienia</w:t>
      </w:r>
      <w:r w:rsidR="00A46A0D" w:rsidRPr="00EA6EB4">
        <w:rPr>
          <w:rFonts w:ascii="Times New Roman" w:hAnsi="Times New Roman" w:cs="Times New Roman"/>
          <w:color w:val="7030A0"/>
          <w:sz w:val="28"/>
          <w:szCs w:val="28"/>
        </w:rPr>
        <w:t>, by stwierdzić na końcu, że prędzej one się zdarzą, niż kobieta będzie stateczna (wierna, stała w uczuciach).</w:t>
      </w:r>
    </w:p>
    <w:p w:rsidR="008A7442" w:rsidRDefault="00D910A0" w:rsidP="007365D4">
      <w:pPr>
        <w:pStyle w:val="NormalnyWeb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Polecenie. </w:t>
      </w:r>
    </w:p>
    <w:p w:rsidR="00050099" w:rsidRDefault="008A7442" w:rsidP="007365D4">
      <w:pPr>
        <w:pStyle w:val="NormalnyWeb"/>
        <w:rPr>
          <w:sz w:val="28"/>
          <w:szCs w:val="28"/>
        </w:rPr>
      </w:pPr>
      <w:r>
        <w:rPr>
          <w:sz w:val="28"/>
          <w:szCs w:val="28"/>
          <w:u w:val="single"/>
        </w:rPr>
        <w:t>1.</w:t>
      </w:r>
      <w:r w:rsidR="00ED0C9D" w:rsidRPr="008A7442">
        <w:rPr>
          <w:b/>
          <w:sz w:val="28"/>
          <w:szCs w:val="28"/>
        </w:rPr>
        <w:t xml:space="preserve">Spróbujcie sami  dokonać podobnej analizy </w:t>
      </w:r>
      <w:r w:rsidR="001E2545" w:rsidRPr="008A7442">
        <w:rPr>
          <w:b/>
          <w:sz w:val="28"/>
          <w:szCs w:val="28"/>
        </w:rPr>
        <w:t>jednego z poniższych wierszy.</w:t>
      </w:r>
      <w:r w:rsidR="001E2545" w:rsidRPr="008A7442">
        <w:rPr>
          <w:sz w:val="28"/>
          <w:szCs w:val="28"/>
        </w:rPr>
        <w:t xml:space="preserve"> </w:t>
      </w:r>
      <w:r w:rsidR="001E2545" w:rsidRPr="001E2545">
        <w:rPr>
          <w:sz w:val="28"/>
          <w:szCs w:val="28"/>
        </w:rPr>
        <w:t xml:space="preserve">Autorem pierwszego </w:t>
      </w:r>
      <w:r w:rsidR="001E2545">
        <w:rPr>
          <w:sz w:val="28"/>
          <w:szCs w:val="28"/>
        </w:rPr>
        <w:t>utworu jest Jan Andrzej Morsztyn, zaś drugiego Daniel Naborowski, reprezentujący również nurt poezji dworskiej.</w:t>
      </w:r>
    </w:p>
    <w:p w:rsidR="008A7442" w:rsidRPr="008A7442" w:rsidRDefault="008A7442" w:rsidP="007365D4">
      <w:pPr>
        <w:pStyle w:val="NormalnyWeb"/>
        <w:rPr>
          <w:i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A7442">
        <w:rPr>
          <w:b/>
          <w:sz w:val="28"/>
          <w:szCs w:val="28"/>
        </w:rPr>
        <w:t xml:space="preserve">Ułóżcie po jednym zdaniu z wyrazami: </w:t>
      </w:r>
      <w:proofErr w:type="spellStart"/>
      <w:r w:rsidRPr="008A7442">
        <w:rPr>
          <w:b/>
          <w:sz w:val="28"/>
          <w:szCs w:val="28"/>
        </w:rPr>
        <w:t>mar</w:t>
      </w:r>
      <w:r>
        <w:rPr>
          <w:b/>
          <w:sz w:val="28"/>
          <w:szCs w:val="28"/>
        </w:rPr>
        <w:t>i</w:t>
      </w:r>
      <w:r w:rsidRPr="008A7442">
        <w:rPr>
          <w:b/>
          <w:sz w:val="28"/>
          <w:szCs w:val="28"/>
        </w:rPr>
        <w:t>nistyczna</w:t>
      </w:r>
      <w:proofErr w:type="spellEnd"/>
      <w:r w:rsidRPr="008A7442">
        <w:rPr>
          <w:b/>
          <w:sz w:val="28"/>
          <w:szCs w:val="28"/>
        </w:rPr>
        <w:t>, marynistyczna</w:t>
      </w:r>
      <w:r>
        <w:rPr>
          <w:b/>
          <w:sz w:val="28"/>
          <w:szCs w:val="28"/>
        </w:rPr>
        <w:t xml:space="preserve"> (</w:t>
      </w:r>
      <w:r w:rsidRPr="008A7442">
        <w:rPr>
          <w:i/>
          <w:sz w:val="28"/>
          <w:szCs w:val="28"/>
        </w:rPr>
        <w:t>możecie użyć też innych form tych wyrazów, np. marynista, marynista, marinizm itd.)</w:t>
      </w:r>
    </w:p>
    <w:p w:rsidR="00EA6EB4" w:rsidRPr="001E2545" w:rsidRDefault="00EA6EB4" w:rsidP="007365D4">
      <w:pPr>
        <w:pStyle w:val="NormalnyWeb"/>
        <w:rPr>
          <w:sz w:val="28"/>
          <w:szCs w:val="28"/>
        </w:rPr>
      </w:pPr>
      <w:r w:rsidRPr="008A7442">
        <w:rPr>
          <w:b/>
          <w:sz w:val="28"/>
          <w:szCs w:val="28"/>
        </w:rPr>
        <w:t>Czekam na prace do piątku włącznie (do 15 maja)</w:t>
      </w:r>
      <w:r>
        <w:rPr>
          <w:sz w:val="28"/>
          <w:szCs w:val="28"/>
        </w:rPr>
        <w:t>. Zapis wniosków może być taki jak w moim przykładzie albo inny. Ważne, żeby wyliczyć pomysły poety</w:t>
      </w:r>
      <w:r w:rsidR="00E8643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D0C9D" w:rsidRPr="00B04189" w:rsidRDefault="001E2545" w:rsidP="00777C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Jan Andrzej Morsztyn </w:t>
      </w:r>
      <w:r w:rsidR="00B04189">
        <w:rPr>
          <w:rFonts w:ascii="Times New Roman" w:hAnsi="Times New Roman" w:cs="Times New Roman"/>
          <w:b/>
          <w:sz w:val="28"/>
          <w:szCs w:val="28"/>
        </w:rPr>
        <w:t>„</w:t>
      </w:r>
      <w:r w:rsidR="00B04189" w:rsidRPr="00B04189">
        <w:rPr>
          <w:rFonts w:ascii="Times New Roman" w:hAnsi="Times New Roman" w:cs="Times New Roman"/>
          <w:b/>
          <w:sz w:val="28"/>
          <w:szCs w:val="28"/>
        </w:rPr>
        <w:t>O swej pannie</w:t>
      </w:r>
      <w:r w:rsidR="00B04189">
        <w:rPr>
          <w:rFonts w:ascii="Times New Roman" w:hAnsi="Times New Roman" w:cs="Times New Roman"/>
          <w:b/>
          <w:sz w:val="28"/>
          <w:szCs w:val="28"/>
        </w:rPr>
        <w:t>”</w:t>
      </w:r>
    </w:p>
    <w:p w:rsidR="008329C3" w:rsidRPr="008329C3" w:rsidRDefault="008329C3" w:rsidP="008329C3">
      <w:pPr>
        <w:pStyle w:val="NormalnyWeb"/>
        <w:rPr>
          <w:rFonts w:ascii="Georgia" w:hAnsi="Georgia"/>
          <w:color w:val="000000"/>
          <w:sz w:val="27"/>
          <w:szCs w:val="27"/>
        </w:rPr>
      </w:pPr>
      <w:r w:rsidRPr="008329C3">
        <w:rPr>
          <w:rFonts w:ascii="Georgia" w:hAnsi="Georgia"/>
          <w:color w:val="000000"/>
          <w:sz w:val="27"/>
          <w:szCs w:val="27"/>
        </w:rPr>
        <w:t xml:space="preserve">Biały jest polerowny </w:t>
      </w:r>
      <w:proofErr w:type="spellStart"/>
      <w:r w:rsidRPr="008329C3">
        <w:rPr>
          <w:rFonts w:ascii="Georgia" w:hAnsi="Georgia"/>
          <w:color w:val="000000"/>
          <w:sz w:val="27"/>
          <w:szCs w:val="27"/>
        </w:rPr>
        <w:t>alabastr</w:t>
      </w:r>
      <w:proofErr w:type="spellEnd"/>
      <w:r w:rsidRPr="008329C3">
        <w:rPr>
          <w:rFonts w:ascii="Georgia" w:hAnsi="Georgia"/>
          <w:color w:val="000000"/>
          <w:sz w:val="27"/>
          <w:szCs w:val="27"/>
        </w:rPr>
        <w:t xml:space="preserve"> z </w:t>
      </w:r>
      <w:proofErr w:type="spellStart"/>
      <w:r w:rsidRPr="008329C3">
        <w:rPr>
          <w:rFonts w:ascii="Georgia" w:hAnsi="Georgia"/>
          <w:color w:val="000000"/>
          <w:sz w:val="27"/>
          <w:szCs w:val="27"/>
        </w:rPr>
        <w:t>Karrary</w:t>
      </w:r>
      <w:proofErr w:type="spellEnd"/>
      <w:r w:rsidRPr="008329C3">
        <w:rPr>
          <w:rFonts w:ascii="Georgia" w:hAnsi="Georgia"/>
          <w:color w:val="000000"/>
          <w:sz w:val="27"/>
          <w:szCs w:val="27"/>
        </w:rPr>
        <w:t>,</w:t>
      </w:r>
      <w:r w:rsidR="002329CD">
        <w:rPr>
          <w:rFonts w:ascii="Georgia" w:hAnsi="Georgia"/>
          <w:color w:val="000000"/>
          <w:sz w:val="27"/>
          <w:szCs w:val="27"/>
        </w:rPr>
        <w:t xml:space="preserve">                                                                   </w:t>
      </w:r>
      <w:r w:rsidRPr="008329C3">
        <w:rPr>
          <w:rFonts w:ascii="Georgia" w:hAnsi="Georgia"/>
          <w:color w:val="000000"/>
          <w:sz w:val="27"/>
          <w:szCs w:val="27"/>
        </w:rPr>
        <w:t>Białe mleko przysłane w sitowiu z koszary,</w:t>
      </w:r>
      <w:r w:rsidR="002329CD">
        <w:rPr>
          <w:rFonts w:ascii="Georgia" w:hAnsi="Georgia"/>
          <w:color w:val="000000"/>
          <w:sz w:val="27"/>
          <w:szCs w:val="27"/>
        </w:rPr>
        <w:t xml:space="preserve">                                                                 </w:t>
      </w:r>
      <w:r w:rsidRPr="008329C3">
        <w:rPr>
          <w:rFonts w:ascii="Georgia" w:hAnsi="Georgia"/>
          <w:color w:val="000000"/>
          <w:sz w:val="27"/>
          <w:szCs w:val="27"/>
        </w:rPr>
        <w:t xml:space="preserve">Biały </w:t>
      </w:r>
      <w:proofErr w:type="spellStart"/>
      <w:r w:rsidRPr="008329C3">
        <w:rPr>
          <w:rFonts w:ascii="Georgia" w:hAnsi="Georgia"/>
          <w:color w:val="000000"/>
          <w:sz w:val="27"/>
          <w:szCs w:val="27"/>
        </w:rPr>
        <w:t>łabęć</w:t>
      </w:r>
      <w:proofErr w:type="spellEnd"/>
      <w:r w:rsidRPr="008329C3">
        <w:rPr>
          <w:rFonts w:ascii="Georgia" w:hAnsi="Georgia"/>
          <w:color w:val="000000"/>
          <w:sz w:val="27"/>
          <w:szCs w:val="27"/>
        </w:rPr>
        <w:t xml:space="preserve"> i białym okrywa się piórem,</w:t>
      </w:r>
      <w:r w:rsidR="002329CD">
        <w:rPr>
          <w:rFonts w:ascii="Georgia" w:hAnsi="Georgia"/>
          <w:color w:val="000000"/>
          <w:sz w:val="27"/>
          <w:szCs w:val="27"/>
        </w:rPr>
        <w:t xml:space="preserve">                                                                       </w:t>
      </w:r>
      <w:r w:rsidRPr="008329C3">
        <w:rPr>
          <w:rFonts w:ascii="Georgia" w:hAnsi="Georgia"/>
          <w:color w:val="000000"/>
          <w:sz w:val="27"/>
          <w:szCs w:val="27"/>
        </w:rPr>
        <w:t>Biała perła nieczęstym zażywana sznurem,</w:t>
      </w:r>
      <w:r w:rsidR="002329CD">
        <w:rPr>
          <w:rFonts w:ascii="Georgia" w:hAnsi="Georgia"/>
          <w:color w:val="000000"/>
          <w:sz w:val="27"/>
          <w:szCs w:val="27"/>
        </w:rPr>
        <w:t xml:space="preserve">                                                             Biał</w:t>
      </w:r>
      <w:r w:rsidRPr="008329C3">
        <w:rPr>
          <w:rFonts w:ascii="Georgia" w:hAnsi="Georgia"/>
          <w:color w:val="000000"/>
          <w:sz w:val="27"/>
          <w:szCs w:val="27"/>
        </w:rPr>
        <w:t>y śnieg świeżo spadły, nogą nie deptany,</w:t>
      </w:r>
      <w:r w:rsidR="002329CD">
        <w:rPr>
          <w:rFonts w:ascii="Georgia" w:hAnsi="Georgia"/>
          <w:color w:val="000000"/>
          <w:sz w:val="27"/>
          <w:szCs w:val="27"/>
        </w:rPr>
        <w:t xml:space="preserve">                                                                </w:t>
      </w:r>
      <w:r w:rsidRPr="002329CD">
        <w:rPr>
          <w:rFonts w:ascii="Georgia" w:hAnsi="Georgia"/>
          <w:color w:val="000000"/>
          <w:sz w:val="27"/>
          <w:szCs w:val="27"/>
        </w:rPr>
        <w:t xml:space="preserve">Biały kwiat </w:t>
      </w:r>
      <w:proofErr w:type="spellStart"/>
      <w:r w:rsidRPr="002329CD">
        <w:rPr>
          <w:rFonts w:ascii="Georgia" w:hAnsi="Georgia"/>
          <w:color w:val="000000"/>
          <w:sz w:val="27"/>
          <w:szCs w:val="27"/>
        </w:rPr>
        <w:t>lilijowy</w:t>
      </w:r>
      <w:proofErr w:type="spellEnd"/>
      <w:r w:rsidRPr="002329CD">
        <w:rPr>
          <w:rFonts w:ascii="Georgia" w:hAnsi="Georgia"/>
          <w:color w:val="000000"/>
          <w:sz w:val="27"/>
          <w:szCs w:val="27"/>
        </w:rPr>
        <w:t xml:space="preserve"> za świeża zerwany,</w:t>
      </w:r>
      <w:r w:rsidR="002329CD" w:rsidRPr="002329CD">
        <w:rPr>
          <w:rFonts w:ascii="Georgia" w:hAnsi="Georgia"/>
          <w:color w:val="000000"/>
          <w:sz w:val="27"/>
          <w:szCs w:val="27"/>
        </w:rPr>
        <w:t xml:space="preserve">                                                                    </w:t>
      </w:r>
      <w:r w:rsidRPr="008329C3">
        <w:rPr>
          <w:rFonts w:ascii="Georgia" w:hAnsi="Georgia"/>
          <w:color w:val="000000"/>
          <w:sz w:val="27"/>
          <w:szCs w:val="27"/>
        </w:rPr>
        <w:t>Ale bielsza mej panny płeć twarzy i szyje</w:t>
      </w:r>
      <w:r w:rsidR="002329CD">
        <w:rPr>
          <w:rFonts w:ascii="Georgia" w:hAnsi="Georgia"/>
          <w:color w:val="000000"/>
          <w:sz w:val="27"/>
          <w:szCs w:val="27"/>
        </w:rPr>
        <w:t xml:space="preserve">                                                                  </w:t>
      </w:r>
      <w:r w:rsidRPr="008329C3">
        <w:rPr>
          <w:rFonts w:ascii="Georgia" w:hAnsi="Georgia"/>
          <w:color w:val="000000"/>
          <w:sz w:val="27"/>
          <w:szCs w:val="27"/>
        </w:rPr>
        <w:t xml:space="preserve">Niż marmur, mleko, </w:t>
      </w:r>
      <w:proofErr w:type="spellStart"/>
      <w:r w:rsidRPr="008329C3">
        <w:rPr>
          <w:rFonts w:ascii="Georgia" w:hAnsi="Georgia"/>
          <w:color w:val="000000"/>
          <w:sz w:val="27"/>
          <w:szCs w:val="27"/>
        </w:rPr>
        <w:t>łabęć</w:t>
      </w:r>
      <w:proofErr w:type="spellEnd"/>
      <w:r w:rsidRPr="008329C3">
        <w:rPr>
          <w:rFonts w:ascii="Georgia" w:hAnsi="Georgia"/>
          <w:color w:val="000000"/>
          <w:sz w:val="27"/>
          <w:szCs w:val="27"/>
        </w:rPr>
        <w:t xml:space="preserve">, perła, śnieg, </w:t>
      </w:r>
      <w:proofErr w:type="spellStart"/>
      <w:r w:rsidRPr="008329C3">
        <w:rPr>
          <w:rFonts w:ascii="Georgia" w:hAnsi="Georgia"/>
          <w:color w:val="000000"/>
          <w:sz w:val="27"/>
          <w:szCs w:val="27"/>
        </w:rPr>
        <w:t>lilije</w:t>
      </w:r>
      <w:proofErr w:type="spellEnd"/>
      <w:r w:rsidRPr="008329C3">
        <w:rPr>
          <w:rFonts w:ascii="Georgia" w:hAnsi="Georgia"/>
          <w:color w:val="000000"/>
          <w:sz w:val="27"/>
          <w:szCs w:val="27"/>
        </w:rPr>
        <w:t>.</w:t>
      </w:r>
    </w:p>
    <w:p w:rsidR="00D910A0" w:rsidRDefault="00D910A0" w:rsidP="007E61AD">
      <w:pPr>
        <w:rPr>
          <w:rFonts w:ascii="Georgia" w:hAnsi="Georgia" w:cs="Times New Roman"/>
          <w:b/>
          <w:color w:val="1B1B1B"/>
          <w:sz w:val="28"/>
          <w:szCs w:val="28"/>
          <w:shd w:val="clear" w:color="auto" w:fill="FFFFFF"/>
        </w:rPr>
      </w:pPr>
    </w:p>
    <w:p w:rsidR="00D910A0" w:rsidRDefault="00D910A0" w:rsidP="007E61AD">
      <w:pPr>
        <w:rPr>
          <w:rFonts w:ascii="Georgia" w:hAnsi="Georgia" w:cs="Times New Roman"/>
          <w:b/>
          <w:color w:val="1B1B1B"/>
          <w:sz w:val="28"/>
          <w:szCs w:val="28"/>
          <w:shd w:val="clear" w:color="auto" w:fill="FFFFFF"/>
        </w:rPr>
      </w:pPr>
    </w:p>
    <w:p w:rsidR="00D910A0" w:rsidRDefault="00D910A0" w:rsidP="007E61AD">
      <w:pPr>
        <w:rPr>
          <w:rFonts w:ascii="Georgia" w:hAnsi="Georgia" w:cs="Times New Roman"/>
          <w:b/>
          <w:color w:val="1B1B1B"/>
          <w:sz w:val="28"/>
          <w:szCs w:val="28"/>
          <w:shd w:val="clear" w:color="auto" w:fill="FFFFFF"/>
        </w:rPr>
      </w:pPr>
    </w:p>
    <w:p w:rsidR="00D910A0" w:rsidRDefault="00D910A0" w:rsidP="007E61AD">
      <w:pPr>
        <w:rPr>
          <w:rFonts w:ascii="Georgia" w:hAnsi="Georgia" w:cs="Times New Roman"/>
          <w:b/>
          <w:color w:val="1B1B1B"/>
          <w:sz w:val="28"/>
          <w:szCs w:val="28"/>
          <w:shd w:val="clear" w:color="auto" w:fill="FFFFFF"/>
        </w:rPr>
      </w:pPr>
    </w:p>
    <w:p w:rsidR="00D910A0" w:rsidRDefault="00D910A0" w:rsidP="007E61AD">
      <w:pPr>
        <w:rPr>
          <w:rFonts w:ascii="Georgia" w:hAnsi="Georgia" w:cs="Times New Roman"/>
          <w:b/>
          <w:color w:val="1B1B1B"/>
          <w:sz w:val="28"/>
          <w:szCs w:val="28"/>
          <w:shd w:val="clear" w:color="auto" w:fill="FFFFFF"/>
        </w:rPr>
      </w:pPr>
    </w:p>
    <w:p w:rsidR="002A0D18" w:rsidRPr="001E2545" w:rsidRDefault="001E2545" w:rsidP="007E61AD">
      <w:pPr>
        <w:rPr>
          <w:rFonts w:ascii="Georgia" w:hAnsi="Georgia" w:cs="Times New Roman"/>
          <w:b/>
          <w:color w:val="1B1B1B"/>
          <w:sz w:val="28"/>
          <w:szCs w:val="28"/>
          <w:shd w:val="clear" w:color="auto" w:fill="FFFFFF"/>
        </w:rPr>
      </w:pPr>
      <w:r w:rsidRPr="001E2545">
        <w:rPr>
          <w:rFonts w:ascii="Georgia" w:hAnsi="Georgia" w:cs="Times New Roman"/>
          <w:b/>
          <w:color w:val="1B1B1B"/>
          <w:sz w:val="28"/>
          <w:szCs w:val="28"/>
          <w:shd w:val="clear" w:color="auto" w:fill="FFFFFF"/>
        </w:rPr>
        <w:t xml:space="preserve"> Daniel Naborowski „</w:t>
      </w:r>
      <w:r w:rsidR="008D275B" w:rsidRPr="001E2545">
        <w:rPr>
          <w:rFonts w:ascii="Georgia" w:hAnsi="Georgia" w:cs="Times New Roman"/>
          <w:b/>
          <w:color w:val="1B1B1B"/>
          <w:sz w:val="28"/>
          <w:szCs w:val="28"/>
          <w:shd w:val="clear" w:color="auto" w:fill="FFFFFF"/>
        </w:rPr>
        <w:t>Do Anny</w:t>
      </w:r>
      <w:r w:rsidRPr="001E2545">
        <w:rPr>
          <w:rFonts w:ascii="Georgia" w:hAnsi="Georgia" w:cs="Times New Roman"/>
          <w:b/>
          <w:color w:val="1B1B1B"/>
          <w:sz w:val="28"/>
          <w:szCs w:val="28"/>
          <w:shd w:val="clear" w:color="auto" w:fill="FFFFFF"/>
        </w:rPr>
        <w:t>”</w:t>
      </w:r>
    </w:p>
    <w:p w:rsidR="008D275B" w:rsidRPr="00BB4010" w:rsidRDefault="00FB217A" w:rsidP="007E61AD">
      <w:pPr>
        <w:rPr>
          <w:rFonts w:ascii="Georgia" w:hAnsi="Georgia" w:cs="Times New Roman"/>
          <w:sz w:val="27"/>
          <w:szCs w:val="27"/>
        </w:rPr>
      </w:pPr>
      <w:r w:rsidRPr="00BB4010">
        <w:rPr>
          <w:rFonts w:ascii="Georgia" w:hAnsi="Georgia" w:cs="Times New Roman"/>
          <w:sz w:val="27"/>
          <w:szCs w:val="27"/>
        </w:rPr>
        <w:t xml:space="preserve">Z czasem </w:t>
      </w:r>
      <w:proofErr w:type="spellStart"/>
      <w:r w:rsidRPr="00BB4010">
        <w:rPr>
          <w:rFonts w:ascii="Georgia" w:hAnsi="Georgia" w:cs="Times New Roman"/>
          <w:sz w:val="27"/>
          <w:szCs w:val="27"/>
        </w:rPr>
        <w:t>wszytko¹</w:t>
      </w:r>
      <w:proofErr w:type="spellEnd"/>
      <w:r w:rsidRPr="00BB4010">
        <w:rPr>
          <w:rFonts w:ascii="Georgia" w:hAnsi="Georgia" w:cs="Times New Roman"/>
          <w:sz w:val="27"/>
          <w:szCs w:val="27"/>
        </w:rPr>
        <w:t xml:space="preserve"> </w:t>
      </w:r>
      <w:proofErr w:type="spellStart"/>
      <w:r w:rsidRPr="00BB4010">
        <w:rPr>
          <w:rFonts w:ascii="Georgia" w:hAnsi="Georgia" w:cs="Times New Roman"/>
          <w:sz w:val="27"/>
          <w:szCs w:val="27"/>
        </w:rPr>
        <w:t>przemĳa</w:t>
      </w:r>
      <w:proofErr w:type="spellEnd"/>
      <w:r w:rsidRPr="00BB4010">
        <w:rPr>
          <w:rFonts w:ascii="Georgia" w:hAnsi="Georgia" w:cs="Times New Roman"/>
          <w:sz w:val="27"/>
          <w:szCs w:val="27"/>
        </w:rPr>
        <w:t xml:space="preserve">, z czasem bieżą lata, </w:t>
      </w:r>
      <w:r w:rsidR="008D275B" w:rsidRPr="00BB4010">
        <w:rPr>
          <w:rFonts w:ascii="Georgia" w:hAnsi="Georgia" w:cs="Times New Roman"/>
          <w:sz w:val="27"/>
          <w:szCs w:val="27"/>
        </w:rPr>
        <w:t xml:space="preserve">                                                                             </w:t>
      </w:r>
      <w:r w:rsidRPr="00BB4010">
        <w:rPr>
          <w:rFonts w:ascii="Georgia" w:hAnsi="Georgia" w:cs="Times New Roman"/>
          <w:sz w:val="27"/>
          <w:szCs w:val="27"/>
        </w:rPr>
        <w:t xml:space="preserve">Z czasem państw koniec </w:t>
      </w:r>
      <w:proofErr w:type="spellStart"/>
      <w:r w:rsidRPr="00BB4010">
        <w:rPr>
          <w:rFonts w:ascii="Georgia" w:hAnsi="Georgia" w:cs="Times New Roman"/>
          <w:sz w:val="27"/>
          <w:szCs w:val="27"/>
        </w:rPr>
        <w:t>i</w:t>
      </w:r>
      <w:r w:rsidRPr="00BB4010">
        <w:rPr>
          <w:rFonts w:ascii="Georgia" w:hAnsi="Times New Roman" w:cs="Times New Roman"/>
          <w:sz w:val="27"/>
          <w:szCs w:val="27"/>
        </w:rPr>
        <w:t>ǳ</w:t>
      </w:r>
      <w:r w:rsidRPr="00BB4010">
        <w:rPr>
          <w:rFonts w:ascii="Georgia" w:hAnsi="Georgia" w:cs="Times New Roman"/>
          <w:sz w:val="27"/>
          <w:szCs w:val="27"/>
        </w:rPr>
        <w:t>ie</w:t>
      </w:r>
      <w:proofErr w:type="spellEnd"/>
      <w:r w:rsidRPr="00BB4010">
        <w:rPr>
          <w:rFonts w:ascii="Georgia" w:hAnsi="Georgia" w:cs="Times New Roman"/>
          <w:sz w:val="27"/>
          <w:szCs w:val="27"/>
        </w:rPr>
        <w:t>, z czasem tego świata.</w:t>
      </w:r>
      <w:r w:rsidR="008D275B" w:rsidRPr="00BB4010">
        <w:rPr>
          <w:rFonts w:ascii="Georgia" w:hAnsi="Georgia" w:cs="Times New Roman"/>
          <w:sz w:val="27"/>
          <w:szCs w:val="27"/>
        </w:rPr>
        <w:t xml:space="preserve">                                                                   </w:t>
      </w:r>
      <w:r w:rsidRPr="00BB4010">
        <w:rPr>
          <w:rFonts w:ascii="Georgia" w:hAnsi="Georgia" w:cs="Times New Roman"/>
          <w:sz w:val="27"/>
          <w:szCs w:val="27"/>
        </w:rPr>
        <w:t xml:space="preserve">  Za czasem usta</w:t>
      </w:r>
      <w:r w:rsidR="008D275B" w:rsidRPr="00BB4010">
        <w:rPr>
          <w:rFonts w:ascii="Georgia" w:hAnsi="Georgia" w:cs="Times New Roman"/>
          <w:sz w:val="27"/>
          <w:szCs w:val="27"/>
        </w:rPr>
        <w:t>j</w:t>
      </w:r>
      <w:r w:rsidRPr="00BB4010">
        <w:rPr>
          <w:rFonts w:ascii="Georgia" w:hAnsi="Georgia" w:cs="Times New Roman"/>
          <w:sz w:val="27"/>
          <w:szCs w:val="27"/>
        </w:rPr>
        <w:t xml:space="preserve">e </w:t>
      </w:r>
      <w:proofErr w:type="spellStart"/>
      <w:r w:rsidRPr="00BB4010">
        <w:rPr>
          <w:rFonts w:ascii="Georgia" w:hAnsi="Georgia" w:cs="Times New Roman"/>
          <w:sz w:val="27"/>
          <w:szCs w:val="27"/>
        </w:rPr>
        <w:t>dowcip²</w:t>
      </w:r>
      <w:proofErr w:type="spellEnd"/>
      <w:r w:rsidRPr="00BB4010">
        <w:rPr>
          <w:rFonts w:ascii="Georgia" w:hAnsi="Georgia" w:cs="Times New Roman"/>
          <w:sz w:val="27"/>
          <w:szCs w:val="27"/>
        </w:rPr>
        <w:t xml:space="preserve"> i rozum niszcze</w:t>
      </w:r>
      <w:r w:rsidR="008D275B" w:rsidRPr="00BB4010">
        <w:rPr>
          <w:rFonts w:ascii="Georgia" w:hAnsi="Georgia" w:cs="Times New Roman"/>
          <w:sz w:val="27"/>
          <w:szCs w:val="27"/>
        </w:rPr>
        <w:t>j</w:t>
      </w:r>
      <w:r w:rsidRPr="00BB4010">
        <w:rPr>
          <w:rFonts w:ascii="Georgia" w:hAnsi="Georgia" w:cs="Times New Roman"/>
          <w:sz w:val="27"/>
          <w:szCs w:val="27"/>
        </w:rPr>
        <w:t>e,</w:t>
      </w:r>
      <w:r w:rsidR="008D275B" w:rsidRPr="00BB4010">
        <w:rPr>
          <w:rFonts w:ascii="Georgia" w:hAnsi="Georgia" w:cs="Times New Roman"/>
          <w:sz w:val="27"/>
          <w:szCs w:val="27"/>
        </w:rPr>
        <w:t xml:space="preserve">                                                                                      </w:t>
      </w:r>
      <w:r w:rsidRPr="00BB4010">
        <w:rPr>
          <w:rFonts w:ascii="Georgia" w:hAnsi="Georgia" w:cs="Times New Roman"/>
          <w:sz w:val="27"/>
          <w:szCs w:val="27"/>
        </w:rPr>
        <w:t xml:space="preserve"> Z czasem </w:t>
      </w:r>
      <w:proofErr w:type="spellStart"/>
      <w:r w:rsidRPr="00BB4010">
        <w:rPr>
          <w:rFonts w:ascii="Georgia" w:hAnsi="Georgia" w:cs="Times New Roman"/>
          <w:sz w:val="27"/>
          <w:szCs w:val="27"/>
        </w:rPr>
        <w:t>gładkość³</w:t>
      </w:r>
      <w:proofErr w:type="spellEnd"/>
      <w:r w:rsidRPr="00BB4010">
        <w:rPr>
          <w:rFonts w:ascii="Georgia" w:hAnsi="Georgia" w:cs="Times New Roman"/>
          <w:sz w:val="27"/>
          <w:szCs w:val="27"/>
        </w:rPr>
        <w:t>, uroda, udatność wiotcze</w:t>
      </w:r>
      <w:r w:rsidR="008D275B" w:rsidRPr="00BB4010">
        <w:rPr>
          <w:rFonts w:ascii="Georgia" w:hAnsi="Georgia" w:cs="Times New Roman"/>
          <w:sz w:val="27"/>
          <w:szCs w:val="27"/>
        </w:rPr>
        <w:t>j</w:t>
      </w:r>
      <w:r w:rsidRPr="00BB4010">
        <w:rPr>
          <w:rFonts w:ascii="Georgia" w:hAnsi="Georgia" w:cs="Times New Roman"/>
          <w:sz w:val="27"/>
          <w:szCs w:val="27"/>
        </w:rPr>
        <w:t>e.</w:t>
      </w:r>
      <w:r w:rsidR="008D275B" w:rsidRPr="00BB4010">
        <w:rPr>
          <w:rFonts w:ascii="Georgia" w:hAnsi="Georgia" w:cs="Times New Roman"/>
          <w:sz w:val="27"/>
          <w:szCs w:val="27"/>
        </w:rPr>
        <w:t xml:space="preserve">                                                                                 </w:t>
      </w:r>
      <w:r w:rsidRPr="00BB4010">
        <w:rPr>
          <w:rFonts w:ascii="Georgia" w:hAnsi="Georgia" w:cs="Times New Roman"/>
          <w:sz w:val="27"/>
          <w:szCs w:val="27"/>
        </w:rPr>
        <w:t xml:space="preserve"> Z czasem kwitnące łąki krasy⁴ postrada</w:t>
      </w:r>
      <w:r w:rsidR="008D275B" w:rsidRPr="00BB4010">
        <w:rPr>
          <w:rFonts w:ascii="Georgia" w:hAnsi="Georgia" w:cs="Times New Roman"/>
          <w:sz w:val="27"/>
          <w:szCs w:val="27"/>
        </w:rPr>
        <w:t>j</w:t>
      </w:r>
      <w:r w:rsidRPr="00BB4010">
        <w:rPr>
          <w:rFonts w:ascii="Georgia" w:hAnsi="Georgia" w:cs="Times New Roman"/>
          <w:sz w:val="27"/>
          <w:szCs w:val="27"/>
        </w:rPr>
        <w:t xml:space="preserve">ą, </w:t>
      </w:r>
      <w:r w:rsidR="008D275B" w:rsidRPr="00BB4010">
        <w:rPr>
          <w:rFonts w:ascii="Georgia" w:hAnsi="Georgia" w:cs="Times New Roman"/>
          <w:sz w:val="27"/>
          <w:szCs w:val="27"/>
        </w:rPr>
        <w:t xml:space="preserve">                                                                                         </w:t>
      </w:r>
      <w:r w:rsidRPr="00BB4010">
        <w:rPr>
          <w:rFonts w:ascii="Georgia" w:hAnsi="Georgia" w:cs="Times New Roman"/>
          <w:sz w:val="27"/>
          <w:szCs w:val="27"/>
        </w:rPr>
        <w:t>Z czasem drzewa zielone z liścia opada</w:t>
      </w:r>
      <w:r w:rsidR="008D275B" w:rsidRPr="00BB4010">
        <w:rPr>
          <w:rFonts w:ascii="Georgia" w:hAnsi="Georgia" w:cs="Times New Roman"/>
          <w:sz w:val="27"/>
          <w:szCs w:val="27"/>
        </w:rPr>
        <w:t>j</w:t>
      </w:r>
      <w:r w:rsidRPr="00BB4010">
        <w:rPr>
          <w:rFonts w:ascii="Georgia" w:hAnsi="Georgia" w:cs="Times New Roman"/>
          <w:sz w:val="27"/>
          <w:szCs w:val="27"/>
        </w:rPr>
        <w:t xml:space="preserve">ą. </w:t>
      </w:r>
      <w:r w:rsidR="008D275B" w:rsidRPr="00BB4010">
        <w:rPr>
          <w:rFonts w:ascii="Georgia" w:hAnsi="Georgia" w:cs="Times New Roman"/>
          <w:sz w:val="27"/>
          <w:szCs w:val="27"/>
        </w:rPr>
        <w:t xml:space="preserve">                                                                                       </w:t>
      </w:r>
      <w:r w:rsidRPr="00BB4010">
        <w:rPr>
          <w:rFonts w:ascii="Georgia" w:hAnsi="Georgia" w:cs="Times New Roman"/>
          <w:sz w:val="27"/>
          <w:szCs w:val="27"/>
        </w:rPr>
        <w:t>Z czasem burdy⁵ usta</w:t>
      </w:r>
      <w:r w:rsidR="008D275B" w:rsidRPr="00BB4010">
        <w:rPr>
          <w:rFonts w:ascii="Georgia" w:hAnsi="Georgia" w:cs="Times New Roman"/>
          <w:sz w:val="27"/>
          <w:szCs w:val="27"/>
        </w:rPr>
        <w:t>j</w:t>
      </w:r>
      <w:r w:rsidRPr="00BB4010">
        <w:rPr>
          <w:rFonts w:ascii="Georgia" w:hAnsi="Georgia" w:cs="Times New Roman"/>
          <w:sz w:val="27"/>
          <w:szCs w:val="27"/>
        </w:rPr>
        <w:t>ą, z czasem krwawe bo</w:t>
      </w:r>
      <w:r w:rsidR="008D275B" w:rsidRPr="00BB4010">
        <w:rPr>
          <w:rFonts w:ascii="Georgia" w:hAnsi="Georgia" w:cs="Times New Roman"/>
          <w:sz w:val="27"/>
          <w:szCs w:val="27"/>
        </w:rPr>
        <w:t>j</w:t>
      </w:r>
      <w:r w:rsidRPr="00BB4010">
        <w:rPr>
          <w:rFonts w:ascii="Georgia" w:hAnsi="Georgia" w:cs="Times New Roman"/>
          <w:sz w:val="27"/>
          <w:szCs w:val="27"/>
        </w:rPr>
        <w:t xml:space="preserve">e, </w:t>
      </w:r>
      <w:r w:rsidR="008D275B" w:rsidRPr="00BB4010">
        <w:rPr>
          <w:rFonts w:ascii="Georgia" w:hAnsi="Georgia" w:cs="Times New Roman"/>
          <w:sz w:val="27"/>
          <w:szCs w:val="27"/>
        </w:rPr>
        <w:t xml:space="preserve">                                                                                   </w:t>
      </w:r>
      <w:r w:rsidRPr="00BB4010">
        <w:rPr>
          <w:rFonts w:ascii="Georgia" w:hAnsi="Georgia" w:cs="Times New Roman"/>
          <w:sz w:val="27"/>
          <w:szCs w:val="27"/>
        </w:rPr>
        <w:t>Z czasem żal i serdeczne⁶ z czasem niepoko</w:t>
      </w:r>
      <w:r w:rsidR="008D275B" w:rsidRPr="00BB4010">
        <w:rPr>
          <w:rFonts w:ascii="Georgia" w:hAnsi="Georgia" w:cs="Times New Roman"/>
          <w:sz w:val="27"/>
          <w:szCs w:val="27"/>
        </w:rPr>
        <w:t>j</w:t>
      </w:r>
      <w:r w:rsidRPr="00BB4010">
        <w:rPr>
          <w:rFonts w:ascii="Georgia" w:hAnsi="Georgia" w:cs="Times New Roman"/>
          <w:sz w:val="27"/>
          <w:szCs w:val="27"/>
        </w:rPr>
        <w:t>e.</w:t>
      </w:r>
      <w:r w:rsidR="008D275B" w:rsidRPr="00BB4010">
        <w:rPr>
          <w:rFonts w:ascii="Georgia" w:hAnsi="Georgia" w:cs="Times New Roman"/>
          <w:sz w:val="27"/>
          <w:szCs w:val="27"/>
        </w:rPr>
        <w:t xml:space="preserve">                                                                                  </w:t>
      </w:r>
      <w:r w:rsidRPr="00BB4010">
        <w:rPr>
          <w:rFonts w:ascii="Georgia" w:hAnsi="Georgia" w:cs="Times New Roman"/>
          <w:sz w:val="27"/>
          <w:szCs w:val="27"/>
        </w:rPr>
        <w:t xml:space="preserve"> Z czasem noc dniowi, </w:t>
      </w:r>
      <w:proofErr w:type="spellStart"/>
      <w:r w:rsidRPr="00BB4010">
        <w:rPr>
          <w:rFonts w:ascii="Georgia" w:hAnsi="Times New Roman" w:cs="Times New Roman"/>
          <w:sz w:val="27"/>
          <w:szCs w:val="27"/>
        </w:rPr>
        <w:t>ǳ</w:t>
      </w:r>
      <w:r w:rsidRPr="00BB4010">
        <w:rPr>
          <w:rFonts w:ascii="Georgia" w:hAnsi="Georgia" w:cs="Times New Roman"/>
          <w:sz w:val="27"/>
          <w:szCs w:val="27"/>
        </w:rPr>
        <w:t>ień</w:t>
      </w:r>
      <w:proofErr w:type="spellEnd"/>
      <w:r w:rsidRPr="00BB4010">
        <w:rPr>
          <w:rFonts w:ascii="Georgia" w:hAnsi="Georgia" w:cs="Times New Roman"/>
          <w:sz w:val="27"/>
          <w:szCs w:val="27"/>
        </w:rPr>
        <w:t xml:space="preserve"> zaś nocy ustępu</w:t>
      </w:r>
      <w:r w:rsidR="008D275B" w:rsidRPr="00BB4010">
        <w:rPr>
          <w:rFonts w:ascii="Georgia" w:hAnsi="Georgia" w:cs="Times New Roman"/>
          <w:sz w:val="27"/>
          <w:szCs w:val="27"/>
        </w:rPr>
        <w:t>j</w:t>
      </w:r>
      <w:r w:rsidRPr="00BB4010">
        <w:rPr>
          <w:rFonts w:ascii="Georgia" w:hAnsi="Georgia" w:cs="Times New Roman"/>
          <w:sz w:val="27"/>
          <w:szCs w:val="27"/>
        </w:rPr>
        <w:t xml:space="preserve">e, </w:t>
      </w:r>
      <w:r w:rsidR="008D275B" w:rsidRPr="00BB4010">
        <w:rPr>
          <w:rFonts w:ascii="Georgia" w:hAnsi="Georgia" w:cs="Times New Roman"/>
          <w:sz w:val="27"/>
          <w:szCs w:val="27"/>
        </w:rPr>
        <w:t xml:space="preserve">                                                                         </w:t>
      </w:r>
      <w:r w:rsidRPr="00BB4010">
        <w:rPr>
          <w:rFonts w:ascii="Georgia" w:hAnsi="Georgia" w:cs="Times New Roman"/>
          <w:sz w:val="27"/>
          <w:szCs w:val="27"/>
        </w:rPr>
        <w:t>Czasowi zgoła wszytko na świecie hołdu</w:t>
      </w:r>
      <w:r w:rsidR="008D275B" w:rsidRPr="00BB4010">
        <w:rPr>
          <w:rFonts w:ascii="Georgia" w:hAnsi="Georgia" w:cs="Times New Roman"/>
          <w:sz w:val="27"/>
          <w:szCs w:val="27"/>
        </w:rPr>
        <w:t>j</w:t>
      </w:r>
      <w:r w:rsidRPr="00BB4010">
        <w:rPr>
          <w:rFonts w:ascii="Georgia" w:hAnsi="Georgia" w:cs="Times New Roman"/>
          <w:sz w:val="27"/>
          <w:szCs w:val="27"/>
        </w:rPr>
        <w:t xml:space="preserve">e. </w:t>
      </w:r>
      <w:r w:rsidR="008D275B" w:rsidRPr="00BB4010">
        <w:rPr>
          <w:rFonts w:ascii="Georgia" w:hAnsi="Georgia" w:cs="Times New Roman"/>
          <w:sz w:val="27"/>
          <w:szCs w:val="27"/>
        </w:rPr>
        <w:t xml:space="preserve">                                                                                </w:t>
      </w:r>
      <w:r w:rsidRPr="00BB4010">
        <w:rPr>
          <w:rFonts w:ascii="Georgia" w:hAnsi="Georgia" w:cs="Times New Roman"/>
          <w:sz w:val="27"/>
          <w:szCs w:val="27"/>
        </w:rPr>
        <w:t xml:space="preserve">Szczera miłość ku tobie, Anno, me kochanie, </w:t>
      </w:r>
      <w:r w:rsidR="008D275B" w:rsidRPr="00BB4010">
        <w:rPr>
          <w:rFonts w:ascii="Georgia" w:hAnsi="Georgia" w:cs="Times New Roman"/>
          <w:sz w:val="27"/>
          <w:szCs w:val="27"/>
        </w:rPr>
        <w:t xml:space="preserve">                                                                           </w:t>
      </w:r>
      <w:proofErr w:type="spellStart"/>
      <w:r w:rsidRPr="00BB4010">
        <w:rPr>
          <w:rFonts w:ascii="Georgia" w:hAnsi="Georgia" w:cs="Times New Roman"/>
          <w:sz w:val="27"/>
          <w:szCs w:val="27"/>
        </w:rPr>
        <w:t>Wszytkim</w:t>
      </w:r>
      <w:proofErr w:type="spellEnd"/>
      <w:r w:rsidRPr="00BB4010">
        <w:rPr>
          <w:rFonts w:ascii="Georgia" w:hAnsi="Georgia" w:cs="Times New Roman"/>
          <w:sz w:val="27"/>
          <w:szCs w:val="27"/>
        </w:rPr>
        <w:t xml:space="preserve"> czasom na despekt⁷ nigdy nie ustanie.</w:t>
      </w:r>
      <w:r w:rsidR="008D275B" w:rsidRPr="00BB4010">
        <w:rPr>
          <w:rFonts w:ascii="Georgia" w:hAnsi="Georgia" w:cs="Times New Roman"/>
          <w:sz w:val="27"/>
          <w:szCs w:val="27"/>
        </w:rPr>
        <w:t xml:space="preserve">     </w:t>
      </w:r>
    </w:p>
    <w:p w:rsidR="008D275B" w:rsidRPr="008D275B" w:rsidRDefault="008D275B" w:rsidP="007E61AD">
      <w:pPr>
        <w:rPr>
          <w:rFonts w:ascii="Times New Roman" w:hAnsi="Times New Roman" w:cs="Times New Roman"/>
          <w:sz w:val="24"/>
          <w:szCs w:val="24"/>
          <w:u w:val="single"/>
        </w:rPr>
      </w:pPr>
      <w:r w:rsidRPr="008D275B">
        <w:rPr>
          <w:rFonts w:ascii="Times New Roman" w:hAnsi="Times New Roman" w:cs="Times New Roman"/>
          <w:sz w:val="24"/>
          <w:szCs w:val="24"/>
          <w:u w:val="single"/>
        </w:rPr>
        <w:t>przypisy</w:t>
      </w:r>
    </w:p>
    <w:p w:rsidR="00FB217A" w:rsidRPr="008D275B" w:rsidRDefault="00FB217A" w:rsidP="007E61AD">
      <w:pP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proofErr w:type="spellStart"/>
      <w:r w:rsidRPr="008D275B">
        <w:rPr>
          <w:rFonts w:ascii="Times New Roman" w:hAnsi="Times New Roman" w:cs="Times New Roman"/>
          <w:sz w:val="24"/>
          <w:szCs w:val="24"/>
        </w:rPr>
        <w:t>¹wszytko</w:t>
      </w:r>
      <w:proofErr w:type="spellEnd"/>
      <w:r w:rsidRPr="008D275B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8D275B">
        <w:rPr>
          <w:rFonts w:ascii="Times New Roman" w:hAnsi="Times New Roman" w:cs="Times New Roman"/>
          <w:sz w:val="24"/>
          <w:szCs w:val="24"/>
        </w:rPr>
        <w:t>ǳiś</w:t>
      </w:r>
      <w:proofErr w:type="spellEnd"/>
      <w:r w:rsidRPr="008D275B">
        <w:rPr>
          <w:rFonts w:ascii="Times New Roman" w:hAnsi="Times New Roman" w:cs="Times New Roman"/>
          <w:sz w:val="24"/>
          <w:szCs w:val="24"/>
        </w:rPr>
        <w:t xml:space="preserve"> popr.: wszystko</w:t>
      </w:r>
      <w:r w:rsidR="008D27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8D27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75B">
        <w:rPr>
          <w:rFonts w:ascii="Times New Roman" w:hAnsi="Times New Roman" w:cs="Times New Roman"/>
          <w:sz w:val="24"/>
          <w:szCs w:val="24"/>
        </w:rPr>
        <w:t>²dowcip</w:t>
      </w:r>
      <w:proofErr w:type="spellEnd"/>
      <w:r w:rsidRPr="008D275B">
        <w:rPr>
          <w:rFonts w:ascii="Times New Roman" w:hAnsi="Times New Roman" w:cs="Times New Roman"/>
          <w:sz w:val="24"/>
          <w:szCs w:val="24"/>
        </w:rPr>
        <w:t xml:space="preserve"> (daw.) — rozum. </w:t>
      </w:r>
      <w:r w:rsidR="008D27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proofErr w:type="spellStart"/>
      <w:r w:rsidRPr="008D275B">
        <w:rPr>
          <w:rFonts w:ascii="Times New Roman" w:hAnsi="Times New Roman" w:cs="Times New Roman"/>
          <w:sz w:val="24"/>
          <w:szCs w:val="24"/>
        </w:rPr>
        <w:t>³gładkość</w:t>
      </w:r>
      <w:proofErr w:type="spellEnd"/>
      <w:r w:rsidRPr="008D275B">
        <w:rPr>
          <w:rFonts w:ascii="Times New Roman" w:hAnsi="Times New Roman" w:cs="Times New Roman"/>
          <w:sz w:val="24"/>
          <w:szCs w:val="24"/>
        </w:rPr>
        <w:t xml:space="preserve"> (daw.) — piękność. </w:t>
      </w:r>
      <w:r w:rsidR="008D27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8D275B">
        <w:rPr>
          <w:rFonts w:cs="Times New Roman"/>
          <w:sz w:val="24"/>
          <w:szCs w:val="24"/>
        </w:rPr>
        <w:t>⁴</w:t>
      </w:r>
      <w:r w:rsidRPr="008D275B">
        <w:rPr>
          <w:rFonts w:ascii="Times New Roman" w:hAnsi="Times New Roman" w:cs="Times New Roman"/>
          <w:sz w:val="24"/>
          <w:szCs w:val="24"/>
        </w:rPr>
        <w:t xml:space="preserve">krasa — uroda, piękno. </w:t>
      </w:r>
      <w:r w:rsidR="008D27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8D275B">
        <w:rPr>
          <w:rFonts w:cs="Times New Roman"/>
          <w:sz w:val="24"/>
          <w:szCs w:val="24"/>
        </w:rPr>
        <w:t>⁵</w:t>
      </w:r>
      <w:r w:rsidRPr="008D275B">
        <w:rPr>
          <w:rFonts w:ascii="Times New Roman" w:hAnsi="Times New Roman" w:cs="Times New Roman"/>
          <w:sz w:val="24"/>
          <w:szCs w:val="24"/>
        </w:rPr>
        <w:t xml:space="preserve">burda — awantura, rozróba. </w:t>
      </w:r>
      <w:r w:rsidR="008D27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8D275B">
        <w:rPr>
          <w:rFonts w:cs="Times New Roman"/>
          <w:sz w:val="24"/>
          <w:szCs w:val="24"/>
        </w:rPr>
        <w:t>⁶</w:t>
      </w:r>
      <w:r w:rsidRPr="008D275B">
        <w:rPr>
          <w:rFonts w:ascii="Times New Roman" w:hAnsi="Times New Roman" w:cs="Times New Roman"/>
          <w:sz w:val="24"/>
          <w:szCs w:val="24"/>
        </w:rPr>
        <w:t xml:space="preserve">serdeczny — tu: miłosny (dosł.: związany z sercem). </w:t>
      </w:r>
      <w:r w:rsidR="008D27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8D275B">
        <w:rPr>
          <w:rFonts w:cs="Times New Roman"/>
          <w:sz w:val="24"/>
          <w:szCs w:val="24"/>
        </w:rPr>
        <w:t>⁷</w:t>
      </w:r>
      <w:r w:rsidRPr="008D275B">
        <w:rPr>
          <w:rFonts w:ascii="Times New Roman" w:hAnsi="Times New Roman" w:cs="Times New Roman"/>
          <w:sz w:val="24"/>
          <w:szCs w:val="24"/>
        </w:rPr>
        <w:t xml:space="preserve">na despekt (daw.) — na złość, </w:t>
      </w:r>
    </w:p>
    <w:sectPr w:rsidR="00FB217A" w:rsidRPr="008D275B" w:rsidSect="00D910A0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524" w:rsidRDefault="00752524" w:rsidP="008D275B">
      <w:pPr>
        <w:spacing w:after="0" w:line="240" w:lineRule="auto"/>
      </w:pPr>
      <w:r>
        <w:separator/>
      </w:r>
    </w:p>
  </w:endnote>
  <w:endnote w:type="continuationSeparator" w:id="0">
    <w:p w:rsidR="00752524" w:rsidRDefault="00752524" w:rsidP="008D2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524" w:rsidRDefault="00752524" w:rsidP="008D275B">
      <w:pPr>
        <w:spacing w:after="0" w:line="240" w:lineRule="auto"/>
      </w:pPr>
      <w:r>
        <w:separator/>
      </w:r>
    </w:p>
  </w:footnote>
  <w:footnote w:type="continuationSeparator" w:id="0">
    <w:p w:rsidR="00752524" w:rsidRDefault="00752524" w:rsidP="008D27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E5928"/>
    <w:multiLevelType w:val="hybridMultilevel"/>
    <w:tmpl w:val="DCC2BF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1600"/>
    <w:rsid w:val="00050099"/>
    <w:rsid w:val="000A2429"/>
    <w:rsid w:val="00101600"/>
    <w:rsid w:val="00143E95"/>
    <w:rsid w:val="001E2545"/>
    <w:rsid w:val="002105E2"/>
    <w:rsid w:val="002329CD"/>
    <w:rsid w:val="002902E8"/>
    <w:rsid w:val="002A0D18"/>
    <w:rsid w:val="002E6143"/>
    <w:rsid w:val="002F73F9"/>
    <w:rsid w:val="0039526E"/>
    <w:rsid w:val="004072E0"/>
    <w:rsid w:val="004F31DF"/>
    <w:rsid w:val="007042E3"/>
    <w:rsid w:val="007365D4"/>
    <w:rsid w:val="00752524"/>
    <w:rsid w:val="00777C76"/>
    <w:rsid w:val="007D12C9"/>
    <w:rsid w:val="007E61AD"/>
    <w:rsid w:val="00817155"/>
    <w:rsid w:val="00831352"/>
    <w:rsid w:val="008329C3"/>
    <w:rsid w:val="008A7442"/>
    <w:rsid w:val="008C288A"/>
    <w:rsid w:val="008D275B"/>
    <w:rsid w:val="008E1050"/>
    <w:rsid w:val="009E5A18"/>
    <w:rsid w:val="00A46A0D"/>
    <w:rsid w:val="00AC1EE3"/>
    <w:rsid w:val="00B04189"/>
    <w:rsid w:val="00B11AE4"/>
    <w:rsid w:val="00BB4010"/>
    <w:rsid w:val="00BC22E9"/>
    <w:rsid w:val="00D910A0"/>
    <w:rsid w:val="00E86432"/>
    <w:rsid w:val="00E96B43"/>
    <w:rsid w:val="00EA6EB4"/>
    <w:rsid w:val="00ED0C9D"/>
    <w:rsid w:val="00FB2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600"/>
  </w:style>
  <w:style w:type="paragraph" w:styleId="Nagwek1">
    <w:name w:val="heading 1"/>
    <w:basedOn w:val="Normalny"/>
    <w:link w:val="Nagwek1Znak"/>
    <w:uiPriority w:val="9"/>
    <w:qFormat/>
    <w:rsid w:val="002105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105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01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105E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author">
    <w:name w:val="author"/>
    <w:basedOn w:val="Domylnaczcionkaakapitu"/>
    <w:rsid w:val="002105E2"/>
  </w:style>
  <w:style w:type="character" w:customStyle="1" w:styleId="title">
    <w:name w:val="title"/>
    <w:basedOn w:val="Domylnaczcionkaakapitu"/>
    <w:rsid w:val="002105E2"/>
  </w:style>
  <w:style w:type="character" w:styleId="Hipercze">
    <w:name w:val="Hyperlink"/>
    <w:basedOn w:val="Domylnaczcionkaakapitu"/>
    <w:uiPriority w:val="99"/>
    <w:semiHidden/>
    <w:unhideWhenUsed/>
    <w:rsid w:val="002105E2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105E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Uwydatnienie">
    <w:name w:val="Emphasis"/>
    <w:basedOn w:val="Domylnaczcionkaakapitu"/>
    <w:uiPriority w:val="20"/>
    <w:qFormat/>
    <w:rsid w:val="002105E2"/>
    <w:rPr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8D27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D275B"/>
  </w:style>
  <w:style w:type="paragraph" w:styleId="Stopka">
    <w:name w:val="footer"/>
    <w:basedOn w:val="Normalny"/>
    <w:link w:val="StopkaZnak"/>
    <w:uiPriority w:val="99"/>
    <w:semiHidden/>
    <w:unhideWhenUsed/>
    <w:rsid w:val="008D27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D275B"/>
  </w:style>
  <w:style w:type="paragraph" w:styleId="Akapitzlist">
    <w:name w:val="List Paragraph"/>
    <w:basedOn w:val="Normalny"/>
    <w:uiPriority w:val="34"/>
    <w:qFormat/>
    <w:rsid w:val="00EA6E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5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4977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550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809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515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368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6622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0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1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7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0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97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86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5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6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1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56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0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2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7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5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60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lnelektury.pl/katalog/lektura/niestatek-predzej-kto-wiatr-w-wor-zamknie-predzej-i-promieni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olnelektury.pl/katalog/lektura/niestatek-predzej-kto-wiatr-w-wor-zamknie-predzej-i-promieni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olnelektury.pl/katalog/lektura/niestatek-predzej-kto-wiatr-w-wor-zamknie-predzej-i-promien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lnelektury.pl/katalog/lektura/niestatek-predzej-kto-wiatr-w-wor-zamknie-predzej-i-promieni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1517</Words>
  <Characters>9108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Krystyna</cp:lastModifiedBy>
  <cp:revision>31</cp:revision>
  <dcterms:created xsi:type="dcterms:W3CDTF">2020-05-12T08:40:00Z</dcterms:created>
  <dcterms:modified xsi:type="dcterms:W3CDTF">2020-05-13T06:12:00Z</dcterms:modified>
</cp:coreProperties>
</file>