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97" w:rsidRDefault="00FE0597">
      <w:pPr>
        <w:rPr>
          <w:rFonts w:ascii="Times New Roman" w:hAnsi="Times New Roman" w:cs="Times New Roman"/>
          <w:sz w:val="28"/>
          <w:szCs w:val="28"/>
        </w:rPr>
      </w:pPr>
    </w:p>
    <w:p w:rsidR="00FE0597" w:rsidRDefault="00FE0597" w:rsidP="00FE0597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29.05.2020</w:t>
      </w:r>
    </w:p>
    <w:p w:rsidR="00F755BD" w:rsidRDefault="00FE0597" w:rsidP="00FE0597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FE0597">
        <w:rPr>
          <w:rFonts w:ascii="Times New Roman" w:hAnsi="Times New Roman" w:cs="Times New Roman"/>
          <w:b/>
          <w:sz w:val="28"/>
          <w:szCs w:val="28"/>
        </w:rPr>
        <w:t>Barokowy zawrót głowy- powtórzenie wiadomości o literaturze baroku.</w:t>
      </w:r>
    </w:p>
    <w:p w:rsidR="00FE0597" w:rsidRDefault="00FE0597" w:rsidP="00FE0597">
      <w:pPr>
        <w:rPr>
          <w:rFonts w:ascii="Times New Roman" w:hAnsi="Times New Roman" w:cs="Times New Roman"/>
          <w:sz w:val="28"/>
          <w:szCs w:val="28"/>
        </w:rPr>
      </w:pPr>
      <w:r w:rsidRPr="00FE0597">
        <w:rPr>
          <w:rFonts w:ascii="Times New Roman" w:hAnsi="Times New Roman" w:cs="Times New Roman"/>
          <w:sz w:val="28"/>
          <w:szCs w:val="28"/>
        </w:rPr>
        <w:t>W ramach powt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0597">
        <w:rPr>
          <w:rFonts w:ascii="Times New Roman" w:hAnsi="Times New Roman" w:cs="Times New Roman"/>
          <w:sz w:val="28"/>
          <w:szCs w:val="28"/>
        </w:rPr>
        <w:t xml:space="preserve">rzenia </w:t>
      </w:r>
      <w:r>
        <w:rPr>
          <w:rFonts w:ascii="Times New Roman" w:hAnsi="Times New Roman" w:cs="Times New Roman"/>
          <w:sz w:val="28"/>
          <w:szCs w:val="28"/>
        </w:rPr>
        <w:t xml:space="preserve">wiadomości </w:t>
      </w:r>
      <w:r w:rsidRPr="00285A26">
        <w:rPr>
          <w:rFonts w:ascii="Times New Roman" w:hAnsi="Times New Roman" w:cs="Times New Roman"/>
          <w:sz w:val="28"/>
          <w:szCs w:val="28"/>
          <w:highlight w:val="yellow"/>
        </w:rPr>
        <w:t>zapoznajcie się z mapą myśli</w:t>
      </w:r>
      <w:r>
        <w:rPr>
          <w:rFonts w:ascii="Times New Roman" w:hAnsi="Times New Roman" w:cs="Times New Roman"/>
          <w:sz w:val="28"/>
          <w:szCs w:val="28"/>
        </w:rPr>
        <w:t xml:space="preserve"> umieszczoną w podręczniku na str.232-233. </w:t>
      </w:r>
      <w:r w:rsidRPr="00285A26">
        <w:rPr>
          <w:rFonts w:ascii="Times New Roman" w:hAnsi="Times New Roman" w:cs="Times New Roman"/>
          <w:sz w:val="28"/>
          <w:szCs w:val="28"/>
          <w:highlight w:val="yellow"/>
        </w:rPr>
        <w:t>Przypomnijcie pojęcia związane z  kulturą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A26">
        <w:rPr>
          <w:rFonts w:ascii="Times New Roman" w:hAnsi="Times New Roman" w:cs="Times New Roman"/>
          <w:sz w:val="28"/>
          <w:szCs w:val="28"/>
          <w:highlight w:val="yellow"/>
        </w:rPr>
        <w:t>baroku i utwory</w:t>
      </w:r>
      <w:r>
        <w:rPr>
          <w:rFonts w:ascii="Times New Roman" w:hAnsi="Times New Roman" w:cs="Times New Roman"/>
          <w:sz w:val="28"/>
          <w:szCs w:val="28"/>
        </w:rPr>
        <w:t>, które poznaliście.</w:t>
      </w:r>
      <w:r w:rsidR="00285A26">
        <w:rPr>
          <w:rFonts w:ascii="Times New Roman" w:hAnsi="Times New Roman" w:cs="Times New Roman"/>
          <w:sz w:val="28"/>
          <w:szCs w:val="28"/>
        </w:rPr>
        <w:t xml:space="preserve"> Kto chciałby sprawdzić swoja wiedzę, może przejrzeć zadania powtórzeniowe ze str.235.</w:t>
      </w:r>
    </w:p>
    <w:p w:rsidR="00285A26" w:rsidRDefault="00285A26" w:rsidP="00FE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Uczniowie, którzy </w:t>
      </w:r>
      <w:r w:rsidR="008C0DFB">
        <w:rPr>
          <w:rFonts w:ascii="Times New Roman" w:hAnsi="Times New Roman" w:cs="Times New Roman"/>
          <w:sz w:val="28"/>
          <w:szCs w:val="28"/>
        </w:rPr>
        <w:t xml:space="preserve">nie posiadają podręcznika i </w:t>
      </w:r>
      <w:r>
        <w:rPr>
          <w:rFonts w:ascii="Times New Roman" w:hAnsi="Times New Roman" w:cs="Times New Roman"/>
          <w:sz w:val="28"/>
          <w:szCs w:val="28"/>
        </w:rPr>
        <w:t xml:space="preserve">wcześniej nie zaglądali do tematów przesyłanych przeze mnie, powinni to zrobić teraz, uzupełniając zaległe prace. </w:t>
      </w:r>
    </w:p>
    <w:p w:rsidR="00285A26" w:rsidRDefault="00285A26" w:rsidP="00FE059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85A26">
        <w:rPr>
          <w:rFonts w:ascii="Times New Roman" w:hAnsi="Times New Roman" w:cs="Times New Roman"/>
          <w:color w:val="FF0000"/>
          <w:sz w:val="28"/>
          <w:szCs w:val="28"/>
        </w:rPr>
        <w:t>Pracą zaliczeniową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z baroku będzie interpretacja wiersza Mikołaja Sępa Szarzyńskiego. Uczniowie, którzy nie prześlą pracy do poniedziałku (do godz. 12)</w:t>
      </w:r>
      <w:r w:rsidR="00F05094">
        <w:rPr>
          <w:rFonts w:ascii="Times New Roman" w:hAnsi="Times New Roman" w:cs="Times New Roman"/>
          <w:color w:val="FF0000"/>
          <w:sz w:val="28"/>
          <w:szCs w:val="28"/>
        </w:rPr>
        <w:t>, otrzymają do rozwiązania test. Wiersz znajduje się w podręczniku na s.</w:t>
      </w:r>
      <w:r w:rsidR="00050569">
        <w:rPr>
          <w:rFonts w:ascii="Times New Roman" w:hAnsi="Times New Roman" w:cs="Times New Roman"/>
          <w:color w:val="FF0000"/>
          <w:sz w:val="28"/>
          <w:szCs w:val="28"/>
        </w:rPr>
        <w:t>148</w:t>
      </w:r>
      <w:r w:rsidR="002B5DE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05094" w:rsidRDefault="00F05094" w:rsidP="00FE0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05094" w:rsidRDefault="00F05094" w:rsidP="00F05094">
      <w:pPr>
        <w:spacing w:line="360" w:lineRule="auto"/>
        <w:jc w:val="center"/>
        <w:rPr>
          <w:sz w:val="28"/>
          <w:szCs w:val="28"/>
          <w:u w:val="single"/>
        </w:rPr>
      </w:pPr>
      <w:r>
        <w:t>Imię i nazwisko ucznia…………………………………………………………………………..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 w:rsidRPr="00756B0C">
        <w:rPr>
          <w:sz w:val="28"/>
          <w:szCs w:val="28"/>
          <w:u w:val="single"/>
        </w:rPr>
        <w:t xml:space="preserve">Mikołaj Sęp Szarzyński- „Sonet IV” </w:t>
      </w:r>
      <w:r w:rsidR="00050569">
        <w:rPr>
          <w:sz w:val="28"/>
          <w:szCs w:val="28"/>
          <w:u w:val="single"/>
        </w:rPr>
        <w:t>(„ O wojnie naszej, którą wiedziemy             z szatanem, światem i ciałem”</w:t>
      </w:r>
    </w:p>
    <w:p w:rsidR="00F05094" w:rsidRPr="00F05094" w:rsidRDefault="00F05094" w:rsidP="00F05094">
      <w:pPr>
        <w:spacing w:line="360" w:lineRule="auto"/>
        <w:jc w:val="center"/>
        <w:rPr>
          <w:b/>
          <w:color w:val="FF0000"/>
          <w:u w:val="single"/>
        </w:rPr>
      </w:pPr>
      <w:r w:rsidRPr="00F05094">
        <w:rPr>
          <w:b/>
          <w:color w:val="FF0000"/>
          <w:u w:val="single"/>
        </w:rPr>
        <w:t xml:space="preserve">W niektórych wnioskach są podane dwa warianty odpowiedzi (wyrazy są zapisane kursywą         </w:t>
      </w:r>
      <w:r>
        <w:rPr>
          <w:b/>
          <w:color w:val="FF0000"/>
          <w:u w:val="single"/>
        </w:rPr>
        <w:t xml:space="preserve">     </w:t>
      </w:r>
      <w:r w:rsidRPr="00F05094">
        <w:rPr>
          <w:b/>
          <w:color w:val="FF0000"/>
          <w:u w:val="single"/>
        </w:rPr>
        <w:t xml:space="preserve"> i przedzielone ukośnikiem. Prawidłową odpowiedź  należy zaznaczyć </w:t>
      </w:r>
      <w:r w:rsidRPr="00F05094">
        <w:rPr>
          <w:b/>
          <w:color w:val="FF0000"/>
          <w:highlight w:val="yellow"/>
          <w:u w:val="single"/>
        </w:rPr>
        <w:t>żółtym kolorem.</w:t>
      </w:r>
      <w:r w:rsidRPr="00F05094">
        <w:rPr>
          <w:b/>
          <w:color w:val="FF0000"/>
          <w:u w:val="single"/>
        </w:rPr>
        <w:t xml:space="preserve"> </w:t>
      </w:r>
    </w:p>
    <w:p w:rsidR="00F05094" w:rsidRDefault="00F05094" w:rsidP="00F05094">
      <w:pPr>
        <w:spacing w:before="120" w:line="360" w:lineRule="auto"/>
        <w:jc w:val="both"/>
      </w:pPr>
      <w:r>
        <w:t xml:space="preserve">„Sonet IV” Mikołaja Sępa Szarzyńskiego ma charakter </w:t>
      </w:r>
      <w:r w:rsidRPr="006F66F6">
        <w:rPr>
          <w:i/>
        </w:rPr>
        <w:t>opisowy</w:t>
      </w:r>
      <w:r>
        <w:rPr>
          <w:i/>
        </w:rPr>
        <w:t>/ refleksyjny.</w:t>
      </w:r>
      <w:r>
        <w:t xml:space="preserve"> Zgodnie</w:t>
      </w:r>
    </w:p>
    <w:p w:rsidR="00F05094" w:rsidRDefault="00F05094" w:rsidP="00F05094">
      <w:pPr>
        <w:spacing w:before="120" w:line="360" w:lineRule="auto"/>
        <w:jc w:val="both"/>
      </w:pPr>
      <w:r>
        <w:t>z wymogami gatunku składa się z ……………………………….wersów i reprezentuje typ</w:t>
      </w:r>
    </w:p>
    <w:p w:rsidR="00F05094" w:rsidRDefault="00F05094" w:rsidP="00F05094">
      <w:pPr>
        <w:spacing w:before="120" w:line="360" w:lineRule="auto"/>
        <w:jc w:val="both"/>
      </w:pPr>
      <w:r>
        <w:t xml:space="preserve">sonetu </w:t>
      </w:r>
      <w:r w:rsidRPr="00756B0C">
        <w:t>włoskiego</w:t>
      </w:r>
      <w:r>
        <w:t xml:space="preserve"> (o układzie  wersów 4+4+3+3). Temat utworu został określony już w tytule.</w:t>
      </w:r>
    </w:p>
    <w:p w:rsidR="00F05094" w:rsidRDefault="00F05094" w:rsidP="00F05094">
      <w:pPr>
        <w:spacing w:before="120" w:line="360" w:lineRule="auto"/>
        <w:jc w:val="both"/>
      </w:pPr>
      <w:r>
        <w:t>Wiersz mówi o tym, że egzystencja człowieka polega na ciągłej walce z „szatanem, światem                       i ciałem”.</w:t>
      </w:r>
    </w:p>
    <w:p w:rsidR="00F05094" w:rsidRDefault="00F05094" w:rsidP="00F05094">
      <w:pPr>
        <w:spacing w:before="120" w:line="360" w:lineRule="auto"/>
        <w:jc w:val="both"/>
      </w:pPr>
      <w:r>
        <w:t xml:space="preserve">Sonet dzieli się wyraźnie na </w:t>
      </w:r>
      <w:r>
        <w:rPr>
          <w:i/>
        </w:rPr>
        <w:t xml:space="preserve">dwie/ trzy części. </w:t>
      </w:r>
      <w:r>
        <w:t>W dwóch pierwszych zwrotkach</w:t>
      </w:r>
    </w:p>
    <w:p w:rsidR="00F05094" w:rsidRDefault="00F05094" w:rsidP="00F05094">
      <w:pPr>
        <w:spacing w:before="120" w:line="360" w:lineRule="auto"/>
        <w:jc w:val="both"/>
      </w:pPr>
      <w:r>
        <w:t xml:space="preserve">występuje </w:t>
      </w:r>
      <w:r w:rsidRPr="00204F0B">
        <w:rPr>
          <w:i/>
        </w:rPr>
        <w:t>indywidualny/zbiorowy</w:t>
      </w:r>
      <w:r>
        <w:rPr>
          <w:i/>
        </w:rPr>
        <w:t xml:space="preserve"> </w:t>
      </w:r>
      <w:r>
        <w:t>podmiot liryczny. Świadczą o tym  zastosowane</w:t>
      </w:r>
    </w:p>
    <w:p w:rsidR="00F05094" w:rsidRDefault="00F05094" w:rsidP="00F05094">
      <w:pPr>
        <w:spacing w:before="120" w:line="360" w:lineRule="auto"/>
        <w:jc w:val="both"/>
      </w:pPr>
      <w:r>
        <w:t>formy zaimków   i      czasowników, np.:……………………………………………………………………….</w:t>
      </w:r>
    </w:p>
    <w:p w:rsidR="00F05094" w:rsidRDefault="00F05094" w:rsidP="00F05094">
      <w:pPr>
        <w:spacing w:before="120" w:line="360" w:lineRule="auto"/>
        <w:jc w:val="both"/>
      </w:pPr>
      <w:r>
        <w:lastRenderedPageBreak/>
        <w:t>W początkowym wersie podmiot liryczny stwierdza, że „pokój wewnętrzny” jest szczęściem</w:t>
      </w:r>
    </w:p>
    <w:p w:rsidR="00F05094" w:rsidRDefault="00F05094" w:rsidP="00F05094">
      <w:pPr>
        <w:spacing w:before="120" w:line="360" w:lineRule="auto"/>
        <w:jc w:val="both"/>
      </w:pPr>
      <w:r>
        <w:t>człowieka.</w:t>
      </w:r>
      <w:r w:rsidRPr="00647C40">
        <w:t xml:space="preserve"> </w:t>
      </w:r>
      <w:r>
        <w:t>Można tu dostrzec nawiązanie do antycznej filozofii………………………………………..                 dla której</w:t>
      </w:r>
      <w:r w:rsidRPr="00261F52">
        <w:t xml:space="preserve"> </w:t>
      </w:r>
      <w:r>
        <w:t>spokój      i  harmonia</w:t>
      </w:r>
      <w:r w:rsidRPr="00647C40">
        <w:t xml:space="preserve"> </w:t>
      </w:r>
      <w:r>
        <w:t>stały się ideałem możliwym do osiągnięcia.</w:t>
      </w:r>
    </w:p>
    <w:p w:rsidR="00F05094" w:rsidRDefault="00F05094" w:rsidP="00F05094">
      <w:pPr>
        <w:spacing w:before="120" w:line="360" w:lineRule="auto"/>
        <w:jc w:val="both"/>
      </w:pPr>
      <w:r>
        <w:t>Autor określa  życie słowami:…………………. ………………</w:t>
      </w:r>
      <w:r w:rsidR="00EC7B1A">
        <w:t>………………………………</w:t>
      </w:r>
      <w:r>
        <w:t>Człowiek toczy ciągłą walkę z szatanem, którego poeta nazywa metaforycznie……………………………………………</w:t>
      </w:r>
      <w:r w:rsidR="00EC7B1A">
        <w:t>………………………………</w:t>
      </w:r>
      <w:r>
        <w:t>.,</w:t>
      </w:r>
    </w:p>
    <w:p w:rsidR="00F05094" w:rsidRDefault="00F05094" w:rsidP="00F05094">
      <w:pPr>
        <w:spacing w:before="120" w:line="360" w:lineRule="auto"/>
        <w:jc w:val="both"/>
      </w:pPr>
      <w:r>
        <w:t>światem i nawet samym sobą. Wszyscy „nieprzyjaciele” człowieka</w:t>
      </w:r>
      <w:r w:rsidRPr="00261F52">
        <w:t xml:space="preserve"> </w:t>
      </w:r>
      <w:r>
        <w:t>dążą do jego upadku                            i popychają</w:t>
      </w:r>
      <w:r w:rsidRPr="00261F52">
        <w:t xml:space="preserve"> </w:t>
      </w:r>
      <w:r>
        <w:t>do grzechu.</w:t>
      </w:r>
    </w:p>
    <w:p w:rsidR="00F05094" w:rsidRDefault="00F05094" w:rsidP="00F05094">
      <w:pPr>
        <w:spacing w:before="120" w:line="360" w:lineRule="auto"/>
        <w:jc w:val="both"/>
      </w:pPr>
      <w:r>
        <w:t>W tych rozważaniach ogólnych widać wpływ poglądów średniowiecznego filozofa,</w:t>
      </w:r>
    </w:p>
    <w:p w:rsidR="00F05094" w:rsidRDefault="00F05094" w:rsidP="00F05094">
      <w:pPr>
        <w:spacing w:before="120" w:line="360" w:lineRule="auto"/>
        <w:jc w:val="both"/>
      </w:pPr>
      <w:r>
        <w:t>św. …………………………………………………..., który ukazywał człowieka jako istotę tragiczną,                                                  toczącą ciągłą walkę wewnętrzną.</w:t>
      </w:r>
    </w:p>
    <w:p w:rsidR="00F05094" w:rsidRDefault="00F05094" w:rsidP="00F05094">
      <w:pPr>
        <w:spacing w:before="120" w:line="360" w:lineRule="auto"/>
        <w:jc w:val="both"/>
      </w:pPr>
      <w:r>
        <w:t xml:space="preserve">W dwóch końcowych </w:t>
      </w:r>
      <w:r>
        <w:rPr>
          <w:i/>
        </w:rPr>
        <w:t xml:space="preserve">dystychach/tercynach </w:t>
      </w:r>
      <w:r>
        <w:t xml:space="preserve">podmiot liryczny wypowiada się                                                  </w:t>
      </w:r>
      <w:proofErr w:type="spellStart"/>
      <w:r>
        <w:t>w………………osobie</w:t>
      </w:r>
      <w:proofErr w:type="spellEnd"/>
      <w:r>
        <w:t xml:space="preserve"> liczby………………………………………….. Wciela się w postać chrześcijanina. Zadaje Bogu</w:t>
      </w:r>
    </w:p>
    <w:p w:rsidR="00F05094" w:rsidRDefault="00F05094" w:rsidP="00F05094">
      <w:pPr>
        <w:spacing w:before="120" w:line="360" w:lineRule="auto"/>
        <w:jc w:val="both"/>
      </w:pPr>
      <w:r>
        <w:t>dramatyczne pytanie:……………………………………………………………………………………………………………….</w:t>
      </w:r>
    </w:p>
    <w:p w:rsidR="00F05094" w:rsidRDefault="00F05094" w:rsidP="00F05094">
      <w:pPr>
        <w:spacing w:before="120" w:line="360" w:lineRule="auto"/>
        <w:jc w:val="both"/>
      </w:pPr>
      <w:r>
        <w:t xml:space="preserve">Ta </w:t>
      </w:r>
      <w:r>
        <w:rPr>
          <w:i/>
        </w:rPr>
        <w:t xml:space="preserve">aliteracja/apostrofa </w:t>
      </w:r>
      <w:r>
        <w:t>ujawnia bezsilność człowieka i jego osamotnienie. O jego sytuacji</w:t>
      </w:r>
    </w:p>
    <w:p w:rsidR="00F05094" w:rsidRDefault="00F05094" w:rsidP="00F05094">
      <w:pPr>
        <w:spacing w:before="120" w:line="360" w:lineRule="auto"/>
        <w:jc w:val="both"/>
      </w:pPr>
      <w:r>
        <w:t>mówi potrójny epitet:……………………………………………………………………………………………………………….</w:t>
      </w:r>
    </w:p>
    <w:p w:rsidR="00F05094" w:rsidRDefault="00F05094" w:rsidP="00F05094">
      <w:pPr>
        <w:spacing w:before="120" w:line="360" w:lineRule="auto"/>
        <w:jc w:val="both"/>
      </w:pPr>
      <w:r>
        <w:t>Autor podkreśla w ten sposób, że ciągła walka toczona przez człowieka czyni go istotą</w:t>
      </w:r>
    </w:p>
    <w:p w:rsidR="00F05094" w:rsidRDefault="00F05094" w:rsidP="00F05094">
      <w:pPr>
        <w:spacing w:before="120" w:line="360" w:lineRule="auto"/>
        <w:jc w:val="both"/>
      </w:pPr>
      <w:r>
        <w:t>nieszczęśliwą i rozdartą wewnętrznie. Jedynym ratunkiem dla człowieka wierzącego jest Bóg.</w:t>
      </w:r>
    </w:p>
    <w:p w:rsidR="00F05094" w:rsidRDefault="00F05094" w:rsidP="00F05094">
      <w:pPr>
        <w:spacing w:before="120" w:line="360" w:lineRule="auto"/>
        <w:jc w:val="both"/>
      </w:pPr>
      <w:r>
        <w:t>Poeta, zwracając się do Niego, używa</w:t>
      </w:r>
      <w:r w:rsidRPr="003061F2">
        <w:t xml:space="preserve"> </w:t>
      </w:r>
      <w:r>
        <w:t>peryfraz:……………………………………………………………………….</w:t>
      </w:r>
    </w:p>
    <w:p w:rsidR="00F05094" w:rsidRDefault="00F05094" w:rsidP="00F05094">
      <w:pPr>
        <w:spacing w:before="120" w:line="360" w:lineRule="auto"/>
        <w:jc w:val="both"/>
      </w:pPr>
      <w:r>
        <w:t>Stwierdza także, że jedynie w Stwórcy chrześcijanin może znaleźć spokój i ukojenie.</w:t>
      </w:r>
    </w:p>
    <w:p w:rsidR="00F05094" w:rsidRDefault="00F05094" w:rsidP="00F05094">
      <w:pPr>
        <w:spacing w:before="120" w:line="360" w:lineRule="auto"/>
        <w:jc w:val="both"/>
      </w:pPr>
      <w:r>
        <w:t xml:space="preserve">Utwór Szarzyńskiego podejmuje tematykę </w:t>
      </w:r>
      <w:r w:rsidRPr="005C753D">
        <w:rPr>
          <w:i/>
        </w:rPr>
        <w:t>religijną</w:t>
      </w:r>
      <w:r>
        <w:rPr>
          <w:i/>
        </w:rPr>
        <w:t xml:space="preserve"> / świecką</w:t>
      </w:r>
      <w:r w:rsidRPr="005C753D">
        <w:rPr>
          <w:i/>
        </w:rPr>
        <w:t>.</w:t>
      </w:r>
      <w:r>
        <w:t xml:space="preserve"> Poeta ukazuje </w:t>
      </w:r>
      <w:r>
        <w:rPr>
          <w:i/>
        </w:rPr>
        <w:t>harmonię/</w:t>
      </w:r>
      <w:r w:rsidRPr="00261F52">
        <w:rPr>
          <w:i/>
        </w:rPr>
        <w:t xml:space="preserve"> </w:t>
      </w:r>
      <w:r>
        <w:rPr>
          <w:i/>
        </w:rPr>
        <w:t xml:space="preserve">dramatyczność </w:t>
      </w:r>
      <w:r>
        <w:t>ludzkiej egzystencji.</w:t>
      </w:r>
    </w:p>
    <w:p w:rsidR="00F05094" w:rsidRPr="005C753D" w:rsidRDefault="00F05094" w:rsidP="00F05094">
      <w:pPr>
        <w:spacing w:line="360" w:lineRule="auto"/>
        <w:jc w:val="both"/>
      </w:pPr>
    </w:p>
    <w:p w:rsidR="00F05094" w:rsidRDefault="00F05094" w:rsidP="00F05094">
      <w:pPr>
        <w:spacing w:line="360" w:lineRule="auto"/>
      </w:pPr>
      <w:r>
        <w:rPr>
          <w:u w:val="single"/>
        </w:rPr>
        <w:t>d</w:t>
      </w:r>
      <w:r w:rsidRPr="005612E1">
        <w:rPr>
          <w:u w:val="single"/>
        </w:rPr>
        <w:t>ystych</w:t>
      </w:r>
      <w:r>
        <w:rPr>
          <w:u w:val="single"/>
        </w:rPr>
        <w:t xml:space="preserve">- </w:t>
      </w:r>
      <w:r>
        <w:t xml:space="preserve">strofa </w:t>
      </w:r>
      <w:proofErr w:type="spellStart"/>
      <w:r>
        <w:t>dwuwersowa</w:t>
      </w:r>
      <w:proofErr w:type="spellEnd"/>
    </w:p>
    <w:p w:rsidR="00F05094" w:rsidRDefault="00F05094" w:rsidP="00F05094">
      <w:pPr>
        <w:spacing w:line="360" w:lineRule="auto"/>
      </w:pPr>
      <w:r>
        <w:rPr>
          <w:u w:val="single"/>
        </w:rPr>
        <w:t xml:space="preserve">tercyna- </w:t>
      </w:r>
      <w:r>
        <w:t xml:space="preserve">strofa </w:t>
      </w:r>
      <w:proofErr w:type="spellStart"/>
      <w:r>
        <w:t>trzywersowa</w:t>
      </w:r>
      <w:proofErr w:type="spellEnd"/>
    </w:p>
    <w:p w:rsidR="00F05094" w:rsidRPr="002B5DEB" w:rsidRDefault="00F05094" w:rsidP="00F05094">
      <w:pPr>
        <w:spacing w:line="360" w:lineRule="auto"/>
      </w:pPr>
      <w:r w:rsidRPr="00632EA1">
        <w:rPr>
          <w:u w:val="single"/>
        </w:rPr>
        <w:t>peryfraza</w:t>
      </w:r>
      <w:r>
        <w:t>- użycie omówienia, opisu, metafory zamiast słowa oznaczającego dany przedmiot, cechę, czynność</w:t>
      </w:r>
      <w:r w:rsidR="002B5DEB">
        <w:t xml:space="preserve"> np. </w:t>
      </w:r>
      <w:r w:rsidR="002B5DEB" w:rsidRPr="002B5DEB">
        <w:rPr>
          <w:i/>
        </w:rPr>
        <w:t>iść w zaświaty</w:t>
      </w:r>
      <w:r w:rsidR="002B5DEB">
        <w:t xml:space="preserve"> zamiast słowa </w:t>
      </w:r>
      <w:r w:rsidR="002B5DEB" w:rsidRPr="002B5DEB">
        <w:rPr>
          <w:i/>
        </w:rPr>
        <w:t>umrze</w:t>
      </w:r>
      <w:r w:rsidR="002B5DEB">
        <w:rPr>
          <w:i/>
        </w:rPr>
        <w:t xml:space="preserve">ć, </w:t>
      </w:r>
      <w:r w:rsidR="002B5DEB" w:rsidRPr="002B5DEB">
        <w:rPr>
          <w:i/>
        </w:rPr>
        <w:t xml:space="preserve">trafiony </w:t>
      </w:r>
      <w:r w:rsidR="002B5DEB">
        <w:rPr>
          <w:i/>
        </w:rPr>
        <w:t>strzałą miłości- zakochany.</w:t>
      </w:r>
    </w:p>
    <w:p w:rsidR="00F05094" w:rsidRPr="00285A26" w:rsidRDefault="00F05094" w:rsidP="00FE0597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05094" w:rsidRPr="00285A26" w:rsidSect="00F7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E0597"/>
    <w:rsid w:val="00050569"/>
    <w:rsid w:val="00285A26"/>
    <w:rsid w:val="002B5DEB"/>
    <w:rsid w:val="00492F47"/>
    <w:rsid w:val="008C0DFB"/>
    <w:rsid w:val="00EC7B1A"/>
    <w:rsid w:val="00F05094"/>
    <w:rsid w:val="00F755BD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6</cp:revision>
  <dcterms:created xsi:type="dcterms:W3CDTF">2020-05-28T17:39:00Z</dcterms:created>
  <dcterms:modified xsi:type="dcterms:W3CDTF">2020-05-29T05:54:00Z</dcterms:modified>
</cp:coreProperties>
</file>