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52" w:rsidRDefault="00564A52" w:rsidP="00564A5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03.06.2020</w:t>
      </w:r>
    </w:p>
    <w:p w:rsidR="00564A52" w:rsidRDefault="00564A52" w:rsidP="00564A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 w:rsidRPr="008C5562">
        <w:rPr>
          <w:rFonts w:ascii="Times New Roman" w:hAnsi="Times New Roman" w:cs="Times New Roman"/>
          <w:b/>
          <w:sz w:val="28"/>
          <w:szCs w:val="28"/>
        </w:rPr>
        <w:t xml:space="preserve">: Oświeceniowi mędrcy-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8C5562">
        <w:rPr>
          <w:rFonts w:ascii="Times New Roman" w:hAnsi="Times New Roman" w:cs="Times New Roman"/>
          <w:b/>
          <w:sz w:val="28"/>
          <w:szCs w:val="28"/>
        </w:rPr>
        <w:t>o im zawdzięczamy?</w:t>
      </w:r>
    </w:p>
    <w:p w:rsidR="00564A52" w:rsidRDefault="00564A52" w:rsidP="00564A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 okresie oświecenia narodziło się wiele ciekawych teorii i wynalazków, które mają zastosowanie do dziś. Aby je poznać, skorzystajcie </w:t>
      </w:r>
      <w:r w:rsidRPr="008C5562">
        <w:rPr>
          <w:rFonts w:ascii="Times New Roman" w:hAnsi="Times New Roman" w:cs="Times New Roman"/>
          <w:sz w:val="28"/>
          <w:szCs w:val="28"/>
          <w:u w:val="single"/>
        </w:rPr>
        <w:t>z e-podręcznika.</w:t>
      </w:r>
      <w:r>
        <w:rPr>
          <w:rFonts w:ascii="Times New Roman" w:hAnsi="Times New Roman" w:cs="Times New Roman"/>
          <w:sz w:val="28"/>
          <w:szCs w:val="28"/>
        </w:rPr>
        <w:t xml:space="preserve"> Będzie on </w:t>
      </w:r>
      <w:r w:rsidRPr="008C5562">
        <w:rPr>
          <w:rFonts w:ascii="Times New Roman" w:hAnsi="Times New Roman" w:cs="Times New Roman"/>
          <w:sz w:val="28"/>
          <w:szCs w:val="28"/>
          <w:u w:val="single"/>
        </w:rPr>
        <w:t>dostępny w środę od godz. 9</w:t>
      </w:r>
      <w:r w:rsidRPr="008C5562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8C55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64A52" w:rsidRDefault="00564A52" w:rsidP="00564A52">
      <w:pPr>
        <w:rPr>
          <w:rFonts w:ascii="Times New Roman" w:hAnsi="Times New Roman" w:cs="Times New Roman"/>
          <w:sz w:val="28"/>
          <w:szCs w:val="28"/>
        </w:rPr>
      </w:pPr>
      <w:r w:rsidRPr="008C5562">
        <w:rPr>
          <w:rFonts w:ascii="Times New Roman" w:hAnsi="Times New Roman" w:cs="Times New Roman"/>
          <w:sz w:val="28"/>
          <w:szCs w:val="28"/>
        </w:rPr>
        <w:t xml:space="preserve">Po zapoznaniu </w:t>
      </w:r>
      <w:r>
        <w:rPr>
          <w:rFonts w:ascii="Times New Roman" w:hAnsi="Times New Roman" w:cs="Times New Roman"/>
          <w:sz w:val="28"/>
          <w:szCs w:val="28"/>
        </w:rPr>
        <w:t>się z materiałami powinniście znać odpowiedzi na następujące pytania.</w:t>
      </w:r>
    </w:p>
    <w:p w:rsidR="00564A52" w:rsidRDefault="00564A52" w:rsidP="00564A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inaczej nazywano epokę oświecenia?</w:t>
      </w:r>
    </w:p>
    <w:p w:rsidR="00564A52" w:rsidRDefault="00564A52" w:rsidP="00564A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w oświeceniu myślano o możliwościach ludzkiego rozumu?</w:t>
      </w:r>
    </w:p>
    <w:p w:rsidR="00564A52" w:rsidRDefault="00564A52" w:rsidP="00564A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wynalazki zawdzięczamy oświeceniu? (</w:t>
      </w:r>
      <w:r w:rsidRPr="000B35E9">
        <w:rPr>
          <w:rFonts w:ascii="Times New Roman" w:hAnsi="Times New Roman" w:cs="Times New Roman"/>
          <w:color w:val="FF0000"/>
          <w:sz w:val="28"/>
          <w:szCs w:val="28"/>
        </w:rPr>
        <w:t>ćwiczenie 1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564A52" w:rsidRDefault="00564A52" w:rsidP="00564A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powstała i jak wyglądała pierwsza encyklopedia?</w:t>
      </w:r>
    </w:p>
    <w:p w:rsidR="00564A52" w:rsidRDefault="00564A52" w:rsidP="00564A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oznacza wyrażenie </w:t>
      </w:r>
      <w:r w:rsidRPr="00D26706">
        <w:rPr>
          <w:rFonts w:ascii="Times New Roman" w:hAnsi="Times New Roman" w:cs="Times New Roman"/>
          <w:i/>
          <w:color w:val="7030A0"/>
          <w:sz w:val="28"/>
          <w:szCs w:val="28"/>
        </w:rPr>
        <w:t>tabula rasa</w:t>
      </w:r>
      <w:r>
        <w:rPr>
          <w:rFonts w:ascii="Times New Roman" w:hAnsi="Times New Roman" w:cs="Times New Roman"/>
          <w:sz w:val="28"/>
          <w:szCs w:val="28"/>
        </w:rPr>
        <w:t xml:space="preserve"> wprowadzone przez Johna Locke′ a?</w:t>
      </w:r>
    </w:p>
    <w:p w:rsidR="00564A52" w:rsidRDefault="00564A52" w:rsidP="00564A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należy rozumieć </w:t>
      </w:r>
      <w:r w:rsidRPr="00D26706">
        <w:rPr>
          <w:rFonts w:ascii="Times New Roman" w:hAnsi="Times New Roman" w:cs="Times New Roman"/>
          <w:i/>
          <w:color w:val="7030A0"/>
          <w:sz w:val="28"/>
          <w:szCs w:val="28"/>
        </w:rPr>
        <w:t>teorię imperatywu</w:t>
      </w:r>
      <w:r>
        <w:rPr>
          <w:rFonts w:ascii="Times New Roman" w:hAnsi="Times New Roman" w:cs="Times New Roman"/>
          <w:sz w:val="28"/>
          <w:szCs w:val="28"/>
        </w:rPr>
        <w:t xml:space="preserve"> Immanuela Kanta?</w:t>
      </w:r>
    </w:p>
    <w:p w:rsidR="00564A52" w:rsidRDefault="00564A52" w:rsidP="00564A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rozumiał </w:t>
      </w:r>
      <w:r w:rsidRPr="0097743E">
        <w:rPr>
          <w:rFonts w:ascii="Times New Roman" w:hAnsi="Times New Roman" w:cs="Times New Roman"/>
          <w:i/>
          <w:sz w:val="28"/>
          <w:szCs w:val="28"/>
        </w:rPr>
        <w:t>powrót do natury</w:t>
      </w:r>
      <w:r>
        <w:rPr>
          <w:rFonts w:ascii="Times New Roman" w:hAnsi="Times New Roman" w:cs="Times New Roman"/>
          <w:sz w:val="28"/>
          <w:szCs w:val="28"/>
        </w:rPr>
        <w:t xml:space="preserve"> Jean</w:t>
      </w:r>
      <w:r w:rsidR="009A71C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Jakub</w:t>
      </w:r>
      <w:r w:rsidR="009A71C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Rousseau?</w:t>
      </w:r>
    </w:p>
    <w:p w:rsidR="000F34E7" w:rsidRDefault="00564A52" w:rsidP="00564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Możecie sprawdzić swoja wiedzę, wykonując </w:t>
      </w:r>
      <w:r w:rsidRPr="000B35E9">
        <w:rPr>
          <w:rFonts w:ascii="Times New Roman" w:hAnsi="Times New Roman" w:cs="Times New Roman"/>
          <w:color w:val="FF0000"/>
          <w:sz w:val="28"/>
          <w:szCs w:val="28"/>
        </w:rPr>
        <w:t>ćw</w:t>
      </w:r>
      <w:r>
        <w:rPr>
          <w:rFonts w:ascii="Times New Roman" w:hAnsi="Times New Roman" w:cs="Times New Roman"/>
          <w:color w:val="FF0000"/>
          <w:sz w:val="28"/>
          <w:szCs w:val="28"/>
        </w:rPr>
        <w:t>iczenie</w:t>
      </w:r>
      <w:r w:rsidRPr="000B35E9">
        <w:rPr>
          <w:rFonts w:ascii="Times New Roman" w:hAnsi="Times New Roman" w:cs="Times New Roman"/>
          <w:color w:val="FF0000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r w:rsidR="009A71C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Udostępnię odpowiedzi.</w:t>
      </w:r>
    </w:p>
    <w:p w:rsidR="000F34E7" w:rsidRDefault="000F34E7" w:rsidP="00564A52">
      <w:pPr>
        <w:rPr>
          <w:rFonts w:ascii="Times New Roman" w:hAnsi="Times New Roman" w:cs="Times New Roman"/>
          <w:sz w:val="28"/>
          <w:szCs w:val="28"/>
        </w:rPr>
      </w:pPr>
    </w:p>
    <w:p w:rsidR="000F34E7" w:rsidRDefault="000F34E7" w:rsidP="00305B56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0F34E7">
        <w:rPr>
          <w:rFonts w:ascii="Times New Roman" w:hAnsi="Times New Roman" w:cs="Times New Roman"/>
          <w:b/>
          <w:sz w:val="28"/>
          <w:szCs w:val="28"/>
        </w:rPr>
        <w:t>Sztuka oświecenia- klasycyzm i rokoko.</w:t>
      </w:r>
      <w:r w:rsidR="00305B56">
        <w:rPr>
          <w:rFonts w:ascii="Times New Roman" w:hAnsi="Times New Roman" w:cs="Times New Roman"/>
          <w:b/>
          <w:sz w:val="28"/>
          <w:szCs w:val="28"/>
        </w:rPr>
        <w:t xml:space="preserve"> Pisownia partykuły </w:t>
      </w:r>
      <w:r w:rsidR="00305B56" w:rsidRPr="00305B56">
        <w:rPr>
          <w:rFonts w:ascii="Times New Roman" w:hAnsi="Times New Roman" w:cs="Times New Roman"/>
          <w:b/>
          <w:i/>
          <w:sz w:val="28"/>
          <w:szCs w:val="28"/>
        </w:rPr>
        <w:t>by</w:t>
      </w:r>
      <w:r w:rsidR="00305B56">
        <w:rPr>
          <w:rFonts w:ascii="Times New Roman" w:hAnsi="Times New Roman" w:cs="Times New Roman"/>
          <w:b/>
          <w:sz w:val="28"/>
          <w:szCs w:val="28"/>
        </w:rPr>
        <w:t xml:space="preserve"> z różnymi częściami mowy.</w:t>
      </w:r>
    </w:p>
    <w:p w:rsidR="00B36300" w:rsidRDefault="00FC6C8E" w:rsidP="00564A52">
      <w:pPr>
        <w:rPr>
          <w:rFonts w:ascii="Times New Roman" w:hAnsi="Times New Roman" w:cs="Times New Roman"/>
          <w:sz w:val="28"/>
          <w:szCs w:val="28"/>
        </w:rPr>
      </w:pPr>
      <w:r w:rsidRPr="00FC6C8E">
        <w:rPr>
          <w:rFonts w:ascii="Times New Roman" w:hAnsi="Times New Roman" w:cs="Times New Roman"/>
          <w:sz w:val="28"/>
          <w:szCs w:val="28"/>
        </w:rPr>
        <w:t xml:space="preserve">Treści </w:t>
      </w:r>
      <w:r>
        <w:rPr>
          <w:rFonts w:ascii="Times New Roman" w:hAnsi="Times New Roman" w:cs="Times New Roman"/>
          <w:sz w:val="28"/>
          <w:szCs w:val="28"/>
        </w:rPr>
        <w:t>dotyczące tematu znajdują się w podręczniku na str. 24</w:t>
      </w:r>
      <w:r w:rsidR="009A71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</w:t>
      </w:r>
      <w:r w:rsidR="009A71CD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6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Dołączam  </w:t>
      </w:r>
      <w:r w:rsidR="00B36300">
        <w:rPr>
          <w:rFonts w:ascii="Times New Roman" w:hAnsi="Times New Roman" w:cs="Times New Roman"/>
          <w:sz w:val="28"/>
          <w:szCs w:val="28"/>
        </w:rPr>
        <w:t xml:space="preserve">link do prezentacji zawierającej </w:t>
      </w:r>
      <w:r>
        <w:rPr>
          <w:rFonts w:ascii="Times New Roman" w:hAnsi="Times New Roman" w:cs="Times New Roman"/>
          <w:sz w:val="28"/>
          <w:szCs w:val="28"/>
        </w:rPr>
        <w:t xml:space="preserve">przykłady dzieł sztuki </w:t>
      </w:r>
      <w:r w:rsidR="00B36300">
        <w:rPr>
          <w:rFonts w:ascii="Times New Roman" w:hAnsi="Times New Roman" w:cs="Times New Roman"/>
          <w:sz w:val="28"/>
          <w:szCs w:val="28"/>
        </w:rPr>
        <w:t>rokokowej i klasycystycznej. Zwróćcie uwagę na zabytki znajdujące się w Polsce.</w:t>
      </w:r>
    </w:p>
    <w:p w:rsidR="00FC6C8E" w:rsidRPr="00FC6C8E" w:rsidRDefault="00C15015" w:rsidP="00564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36300">
          <w:rPr>
            <w:rStyle w:val="Hipercze"/>
          </w:rPr>
          <w:t>https://www.slideserve.com/lynsey/architektur</w:t>
        </w:r>
        <w:r w:rsidR="00B36300">
          <w:rPr>
            <w:rStyle w:val="Hipercze"/>
          </w:rPr>
          <w:t>a-i-sztuka-oswiecenia</w:t>
        </w:r>
      </w:hyperlink>
    </w:p>
    <w:p w:rsidR="00514451" w:rsidRPr="00514451" w:rsidRDefault="000F34E7" w:rsidP="00B36300">
      <w:pPr>
        <w:pStyle w:val="Nagwek3"/>
        <w:spacing w:before="0" w:beforeAutospacing="0" w:after="180" w:afterAutospacing="0"/>
        <w:textAlignment w:val="baseline"/>
        <w:rPr>
          <w:rFonts w:ascii="Arial" w:hAnsi="Arial" w:cs="Arial"/>
          <w:sz w:val="24"/>
          <w:szCs w:val="24"/>
        </w:rPr>
      </w:pPr>
      <w:r w:rsidRPr="000F34E7">
        <w:t xml:space="preserve"> </w:t>
      </w:r>
    </w:p>
    <w:p w:rsidR="00564A52" w:rsidRDefault="00B9537C" w:rsidP="00514451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52625" cy="2857500"/>
            <wp:effectExtent l="19050" t="0" r="9525" b="0"/>
            <wp:wrapSquare wrapText="bothSides"/>
            <wp:docPr id="2" name="Obraz 1" descr="http://www.antykiblog.pl/wp-content/uploads/2018/02/Vase_with_birds__rococo_revival__style_01-20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ykiblog.pl/wp-content/uploads/2018/02/Vase_with_birds__rococo_revival__style_01-205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56" w:rsidRPr="005004E3" w:rsidRDefault="005004E3">
      <w:pPr>
        <w:rPr>
          <w:rFonts w:ascii="Times New Roman" w:hAnsi="Times New Roman" w:cs="Times New Roman"/>
          <w:sz w:val="28"/>
          <w:szCs w:val="28"/>
        </w:rPr>
      </w:pPr>
      <w:r w:rsidRPr="005004E3">
        <w:rPr>
          <w:rFonts w:ascii="Times New Roman" w:hAnsi="Times New Roman" w:cs="Times New Roman"/>
          <w:i/>
          <w:color w:val="C00000"/>
          <w:sz w:val="28"/>
          <w:szCs w:val="28"/>
        </w:rPr>
        <w:t>Można by</w:t>
      </w:r>
      <w:r>
        <w:rPr>
          <w:rFonts w:ascii="Times New Roman" w:hAnsi="Times New Roman" w:cs="Times New Roman"/>
          <w:sz w:val="28"/>
          <w:szCs w:val="28"/>
        </w:rPr>
        <w:t xml:space="preserve"> czy </w:t>
      </w:r>
      <w:proofErr w:type="spellStart"/>
      <w:r w:rsidRPr="005004E3">
        <w:rPr>
          <w:rFonts w:ascii="Times New Roman" w:hAnsi="Times New Roman" w:cs="Times New Roman"/>
          <w:i/>
          <w:color w:val="C00000"/>
          <w:sz w:val="28"/>
          <w:szCs w:val="28"/>
        </w:rPr>
        <w:t>możnaby</w:t>
      </w:r>
      <w:proofErr w:type="spellEnd"/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5004E3">
        <w:rPr>
          <w:rFonts w:ascii="Times New Roman" w:hAnsi="Times New Roman" w:cs="Times New Roman"/>
          <w:i/>
          <w:sz w:val="28"/>
          <w:szCs w:val="28"/>
        </w:rPr>
        <w:t xml:space="preserve">długo </w:t>
      </w:r>
      <w:r>
        <w:rPr>
          <w:rFonts w:ascii="Times New Roman" w:hAnsi="Times New Roman" w:cs="Times New Roman"/>
          <w:i/>
          <w:sz w:val="28"/>
          <w:szCs w:val="28"/>
        </w:rPr>
        <w:t>podziwiać dzieła rokokowe.</w:t>
      </w:r>
    </w:p>
    <w:p w:rsidR="00305B56" w:rsidRPr="005004E3" w:rsidRDefault="005004E3" w:rsidP="00305B56">
      <w:pPr>
        <w:rPr>
          <w:rFonts w:ascii="Times New Roman" w:hAnsi="Times New Roman" w:cs="Times New Roman"/>
          <w:i/>
          <w:sz w:val="28"/>
          <w:szCs w:val="28"/>
        </w:rPr>
      </w:pPr>
      <w:r w:rsidRPr="005004E3">
        <w:rPr>
          <w:rFonts w:ascii="Times New Roman" w:hAnsi="Times New Roman" w:cs="Times New Roman"/>
          <w:i/>
          <w:color w:val="C00000"/>
          <w:sz w:val="28"/>
          <w:szCs w:val="28"/>
        </w:rPr>
        <w:t>Mógł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bym </w:t>
      </w:r>
      <w:r>
        <w:rPr>
          <w:rFonts w:ascii="Times New Roman" w:hAnsi="Times New Roman" w:cs="Times New Roman"/>
          <w:i/>
          <w:sz w:val="28"/>
          <w:szCs w:val="28"/>
        </w:rPr>
        <w:t xml:space="preserve">czy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mógłbym </w:t>
      </w:r>
      <w:r w:rsidRPr="005004E3">
        <w:rPr>
          <w:rFonts w:ascii="Times New Roman" w:hAnsi="Times New Roman" w:cs="Times New Roman"/>
          <w:i/>
          <w:sz w:val="28"/>
          <w:szCs w:val="28"/>
        </w:rPr>
        <w:t>wymienić cechy sztuki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5004E3">
        <w:rPr>
          <w:rFonts w:ascii="Times New Roman" w:hAnsi="Times New Roman" w:cs="Times New Roman"/>
          <w:i/>
          <w:sz w:val="28"/>
          <w:szCs w:val="28"/>
        </w:rPr>
        <w:t>klasycystycznej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05B56" w:rsidRDefault="005004E3" w:rsidP="00305B56">
      <w:pPr>
        <w:rPr>
          <w:rFonts w:ascii="Times New Roman" w:hAnsi="Times New Roman" w:cs="Times New Roman"/>
          <w:i/>
          <w:sz w:val="28"/>
          <w:szCs w:val="28"/>
        </w:rPr>
      </w:pPr>
      <w:r w:rsidRPr="005004E3">
        <w:rPr>
          <w:rFonts w:ascii="Times New Roman" w:hAnsi="Times New Roman" w:cs="Times New Roman"/>
          <w:i/>
          <w:color w:val="C00000"/>
          <w:sz w:val="28"/>
          <w:szCs w:val="28"/>
        </w:rPr>
        <w:t>Wydawa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ło by się </w:t>
      </w:r>
      <w:r>
        <w:rPr>
          <w:rFonts w:ascii="Times New Roman" w:hAnsi="Times New Roman" w:cs="Times New Roman"/>
          <w:i/>
          <w:sz w:val="28"/>
          <w:szCs w:val="28"/>
        </w:rPr>
        <w:t xml:space="preserve">czy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wydawałoby się, </w:t>
      </w:r>
      <w:r w:rsidRPr="005004E3">
        <w:rPr>
          <w:rFonts w:ascii="Times New Roman" w:hAnsi="Times New Roman" w:cs="Times New Roman"/>
          <w:i/>
          <w:sz w:val="28"/>
          <w:szCs w:val="28"/>
        </w:rPr>
        <w:t xml:space="preserve">że </w:t>
      </w:r>
      <w:r>
        <w:rPr>
          <w:rFonts w:ascii="Times New Roman" w:hAnsi="Times New Roman" w:cs="Times New Roman"/>
          <w:i/>
          <w:sz w:val="28"/>
          <w:szCs w:val="28"/>
        </w:rPr>
        <w:t>widoczny na zdjęciu przedmiot pełnił jedynie funkcję ozdoby.</w:t>
      </w:r>
    </w:p>
    <w:p w:rsidR="005004E3" w:rsidRDefault="005004E3" w:rsidP="0030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Przytoczone wyżej przykłady zdań</w:t>
      </w:r>
      <w:r w:rsidR="00F2645E">
        <w:rPr>
          <w:rFonts w:ascii="Times New Roman" w:hAnsi="Times New Roman" w:cs="Times New Roman"/>
          <w:sz w:val="28"/>
          <w:szCs w:val="28"/>
        </w:rPr>
        <w:t xml:space="preserve"> pokazują, że istnieją wątpliwości dotyczące łącznej i rozdzielnej pisowni  partykuły </w:t>
      </w:r>
      <w:r w:rsidR="00782875">
        <w:rPr>
          <w:rFonts w:ascii="Times New Roman" w:hAnsi="Times New Roman" w:cs="Times New Roman"/>
          <w:i/>
          <w:sz w:val="28"/>
          <w:szCs w:val="28"/>
        </w:rPr>
        <w:t>b</w:t>
      </w:r>
      <w:r w:rsidR="00F2645E" w:rsidRPr="00782875">
        <w:rPr>
          <w:rFonts w:ascii="Times New Roman" w:hAnsi="Times New Roman" w:cs="Times New Roman"/>
          <w:i/>
          <w:sz w:val="28"/>
          <w:szCs w:val="28"/>
        </w:rPr>
        <w:t>y</w:t>
      </w:r>
      <w:r w:rsidR="007828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645E">
        <w:rPr>
          <w:rFonts w:ascii="Times New Roman" w:hAnsi="Times New Roman" w:cs="Times New Roman"/>
          <w:sz w:val="28"/>
          <w:szCs w:val="28"/>
        </w:rPr>
        <w:t xml:space="preserve"> z różnymi częściami mowy.</w:t>
      </w:r>
    </w:p>
    <w:p w:rsidR="00F2645E" w:rsidRDefault="00F2645E" w:rsidP="00305B56">
      <w:pPr>
        <w:rPr>
          <w:rFonts w:ascii="Times New Roman" w:hAnsi="Times New Roman" w:cs="Times New Roman"/>
          <w:sz w:val="28"/>
          <w:szCs w:val="28"/>
        </w:rPr>
      </w:pPr>
    </w:p>
    <w:p w:rsidR="00F2645E" w:rsidRPr="005004E3" w:rsidRDefault="00F2645E" w:rsidP="00305B56">
      <w:r>
        <w:rPr>
          <w:rFonts w:ascii="Times New Roman" w:hAnsi="Times New Roman" w:cs="Times New Roman"/>
          <w:sz w:val="28"/>
          <w:szCs w:val="28"/>
        </w:rPr>
        <w:t>Jest o tym mowa w Waszym podręczniku na str. 106.</w:t>
      </w:r>
    </w:p>
    <w:p w:rsidR="00F208FD" w:rsidRPr="00CC1684" w:rsidRDefault="00782875" w:rsidP="00305B56">
      <w:pP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 pomocą partykuły </w:t>
      </w:r>
      <w:r w:rsidRPr="00782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by </w:t>
      </w:r>
      <w:r w:rsidRPr="00782875">
        <w:rPr>
          <w:rFonts w:ascii="Times New Roman" w:hAnsi="Times New Roman" w:cs="Times New Roman"/>
          <w:sz w:val="28"/>
          <w:szCs w:val="28"/>
        </w:rPr>
        <w:t xml:space="preserve">tworzymy formy trybu przypuszczającego </w:t>
      </w:r>
      <w:r>
        <w:rPr>
          <w:rFonts w:ascii="Times New Roman" w:hAnsi="Times New Roman" w:cs="Times New Roman"/>
          <w:sz w:val="28"/>
          <w:szCs w:val="28"/>
        </w:rPr>
        <w:t>czasowników. U</w:t>
      </w:r>
      <w:r w:rsidR="00CC1684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ywamy go, gdy mówimy o marzeniach i życzeniach</w:t>
      </w:r>
      <w:r w:rsidR="00CC1684">
        <w:rPr>
          <w:rFonts w:ascii="Times New Roman" w:hAnsi="Times New Roman" w:cs="Times New Roman"/>
          <w:sz w:val="28"/>
          <w:szCs w:val="28"/>
        </w:rPr>
        <w:t xml:space="preserve">, np.: </w:t>
      </w:r>
      <w:r w:rsidR="00CC1684" w:rsidRPr="00CC168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pojechałbym, pospałabym, dałbym, życzylibyśmy, poszlibyśmy itd.</w:t>
      </w:r>
    </w:p>
    <w:p w:rsidR="00CC1684" w:rsidRPr="00CC1684" w:rsidRDefault="00CC1684" w:rsidP="00305B5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1684">
        <w:rPr>
          <w:rFonts w:ascii="Times New Roman" w:hAnsi="Times New Roman" w:cs="Times New Roman"/>
          <w:sz w:val="28"/>
          <w:szCs w:val="28"/>
          <w:u w:val="single"/>
        </w:rPr>
        <w:t xml:space="preserve">Pisownia łączna partykuły </w:t>
      </w:r>
      <w:r w:rsidRPr="00CC1684">
        <w:rPr>
          <w:rFonts w:ascii="Times New Roman" w:hAnsi="Times New Roman" w:cs="Times New Roman"/>
          <w:i/>
          <w:sz w:val="28"/>
          <w:szCs w:val="28"/>
          <w:u w:val="single"/>
        </w:rPr>
        <w:t>by</w:t>
      </w:r>
    </w:p>
    <w:p w:rsidR="00CC1684" w:rsidRDefault="00CC1684" w:rsidP="00305B56">
      <w:pP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po osobowych formach czasownika (</w:t>
      </w:r>
      <w:r w:rsidRPr="00CC168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zrobiłby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, wiedzieliby, miałaby, itd.)</w:t>
      </w:r>
    </w:p>
    <w:p w:rsidR="00CC1684" w:rsidRDefault="00CC1684" w:rsidP="00305B56">
      <w:pP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-</w:t>
      </w:r>
      <w:r w:rsidRPr="00CC1684">
        <w:rPr>
          <w:rFonts w:ascii="Times New Roman" w:hAnsi="Times New Roman" w:cs="Times New Roman"/>
          <w:sz w:val="28"/>
          <w:szCs w:val="28"/>
        </w:rPr>
        <w:t>po osobowych formach czasownika u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CC1684">
        <w:rPr>
          <w:rFonts w:ascii="Times New Roman" w:hAnsi="Times New Roman" w:cs="Times New Roman"/>
          <w:sz w:val="28"/>
          <w:szCs w:val="28"/>
        </w:rPr>
        <w:t>yty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CC1684">
        <w:rPr>
          <w:rFonts w:ascii="Times New Roman" w:hAnsi="Times New Roman" w:cs="Times New Roman"/>
          <w:sz w:val="28"/>
          <w:szCs w:val="28"/>
        </w:rPr>
        <w:t xml:space="preserve">h w formie bezosobowej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168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wydawałoby si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ę, zrobiłoby się, należałoby się)</w:t>
      </w:r>
    </w:p>
    <w:p w:rsidR="00CC1684" w:rsidRDefault="00CC1684" w:rsidP="00305B56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-</w:t>
      </w:r>
      <w:r w:rsidRPr="00CC1684">
        <w:rPr>
          <w:rFonts w:ascii="Times New Roman" w:hAnsi="Times New Roman" w:cs="Times New Roman"/>
          <w:i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 xml:space="preserve">partykułami( </w:t>
      </w:r>
      <w:r w:rsidRPr="00C775B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niechby, czyżby</w:t>
      </w:r>
      <w:r w:rsidR="00C775B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</w:p>
    <w:p w:rsidR="00C775BE" w:rsidRDefault="00C775BE" w:rsidP="00305B56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większością spójników (</w:t>
      </w:r>
      <w:r w:rsidRPr="00C775B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byleby,</w:t>
      </w:r>
      <w:r w:rsidR="007663E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gdyby, </w:t>
      </w:r>
      <w:r w:rsidRPr="00C775B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jakkolwiekby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itd.)</w:t>
      </w:r>
    </w:p>
    <w:p w:rsidR="00C775BE" w:rsidRDefault="00C775BE" w:rsidP="00305B56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wyrazach porównawczych (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jakby, jakoby, niby)</w:t>
      </w:r>
    </w:p>
    <w:p w:rsidR="00C775BE" w:rsidRPr="007663E2" w:rsidRDefault="00C775BE" w:rsidP="00305B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63E2">
        <w:rPr>
          <w:rFonts w:ascii="Times New Roman" w:hAnsi="Times New Roman" w:cs="Times New Roman"/>
          <w:sz w:val="28"/>
          <w:szCs w:val="28"/>
          <w:u w:val="single"/>
        </w:rPr>
        <w:t>We wszystkich innych przypadkach występuje pisownia rozdzielna.</w:t>
      </w:r>
    </w:p>
    <w:p w:rsidR="007663E2" w:rsidRDefault="007663E2" w:rsidP="00305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Polecenie</w:t>
      </w:r>
    </w:p>
    <w:p w:rsidR="00217265" w:rsidRDefault="007663E2" w:rsidP="00305B56">
      <w:pPr>
        <w:rPr>
          <w:rFonts w:ascii="Times New Roman" w:hAnsi="Times New Roman" w:cs="Times New Roman"/>
          <w:sz w:val="28"/>
          <w:szCs w:val="28"/>
        </w:rPr>
      </w:pPr>
      <w:r w:rsidRPr="007663E2">
        <w:rPr>
          <w:rFonts w:ascii="Times New Roman" w:hAnsi="Times New Roman" w:cs="Times New Roman"/>
          <w:sz w:val="28"/>
          <w:szCs w:val="28"/>
        </w:rPr>
        <w:t xml:space="preserve">Spróbuj </w:t>
      </w:r>
      <w:r>
        <w:rPr>
          <w:rFonts w:ascii="Times New Roman" w:hAnsi="Times New Roman" w:cs="Times New Roman"/>
          <w:sz w:val="28"/>
          <w:szCs w:val="28"/>
        </w:rPr>
        <w:t>zbudować dwu-trzyzdaniową wypowiedź, w której użyjesz jak największej liczby wyrazów wymienionych w nawiasach jako przykłady. Można by zacząć tak:</w:t>
      </w:r>
    </w:p>
    <w:p w:rsidR="007663E2" w:rsidRDefault="007663E2" w:rsidP="00305B5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Gdybym był bogaty</w:t>
      </w:r>
      <w:r w:rsidR="00A21AB3">
        <w:rPr>
          <w:rFonts w:ascii="Times New Roman" w:hAnsi="Times New Roman" w:cs="Times New Roman"/>
          <w:color w:val="C00000"/>
          <w:sz w:val="28"/>
          <w:szCs w:val="28"/>
        </w:rPr>
        <w:t>,</w:t>
      </w:r>
      <w:r>
        <w:rPr>
          <w:rFonts w:ascii="Times New Roman" w:hAnsi="Times New Roman" w:cs="Times New Roman"/>
          <w:color w:val="C00000"/>
          <w:sz w:val="28"/>
          <w:szCs w:val="28"/>
        </w:rPr>
        <w:t>…………</w:t>
      </w:r>
    </w:p>
    <w:p w:rsidR="007663E2" w:rsidRPr="007663E2" w:rsidRDefault="007663E2" w:rsidP="00305B5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Pojechałbym chętnie………..</w:t>
      </w:r>
    </w:p>
    <w:sectPr w:rsidR="007663E2" w:rsidRPr="007663E2" w:rsidSect="00514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DE" w:rsidRDefault="00267ADE" w:rsidP="00514451">
      <w:pPr>
        <w:spacing w:after="0" w:line="240" w:lineRule="auto"/>
      </w:pPr>
      <w:r>
        <w:separator/>
      </w:r>
    </w:p>
  </w:endnote>
  <w:endnote w:type="continuationSeparator" w:id="0">
    <w:p w:rsidR="00267ADE" w:rsidRDefault="00267ADE" w:rsidP="0051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DE" w:rsidRDefault="00267ADE" w:rsidP="00514451">
      <w:pPr>
        <w:spacing w:after="0" w:line="240" w:lineRule="auto"/>
      </w:pPr>
      <w:r>
        <w:separator/>
      </w:r>
    </w:p>
  </w:footnote>
  <w:footnote w:type="continuationSeparator" w:id="0">
    <w:p w:rsidR="00267ADE" w:rsidRDefault="00267ADE" w:rsidP="00514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9E1"/>
    <w:multiLevelType w:val="hybridMultilevel"/>
    <w:tmpl w:val="14B23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A52"/>
    <w:rsid w:val="000D3E70"/>
    <w:rsid w:val="000F34E7"/>
    <w:rsid w:val="001F3085"/>
    <w:rsid w:val="00217265"/>
    <w:rsid w:val="00236B54"/>
    <w:rsid w:val="00252ABA"/>
    <w:rsid w:val="00267ADE"/>
    <w:rsid w:val="00305B56"/>
    <w:rsid w:val="003E57BB"/>
    <w:rsid w:val="004D1354"/>
    <w:rsid w:val="005004E3"/>
    <w:rsid w:val="00514451"/>
    <w:rsid w:val="00564A52"/>
    <w:rsid w:val="006A4D5B"/>
    <w:rsid w:val="00703867"/>
    <w:rsid w:val="007663E2"/>
    <w:rsid w:val="00782875"/>
    <w:rsid w:val="008F31EF"/>
    <w:rsid w:val="009A71CD"/>
    <w:rsid w:val="00A21AB3"/>
    <w:rsid w:val="00AC7DA5"/>
    <w:rsid w:val="00AD0526"/>
    <w:rsid w:val="00AF7594"/>
    <w:rsid w:val="00B36300"/>
    <w:rsid w:val="00B9537C"/>
    <w:rsid w:val="00BB2534"/>
    <w:rsid w:val="00C15015"/>
    <w:rsid w:val="00C70EBC"/>
    <w:rsid w:val="00C775BE"/>
    <w:rsid w:val="00CC1684"/>
    <w:rsid w:val="00D157C2"/>
    <w:rsid w:val="00D26706"/>
    <w:rsid w:val="00E22F95"/>
    <w:rsid w:val="00EE2EB3"/>
    <w:rsid w:val="00F208FD"/>
    <w:rsid w:val="00F2645E"/>
    <w:rsid w:val="00FC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A52"/>
  </w:style>
  <w:style w:type="paragraph" w:styleId="Nagwek3">
    <w:name w:val="heading 3"/>
    <w:basedOn w:val="Normalny"/>
    <w:link w:val="Nagwek3Znak"/>
    <w:uiPriority w:val="9"/>
    <w:qFormat/>
    <w:rsid w:val="00EE2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34E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E2E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4451"/>
  </w:style>
  <w:style w:type="paragraph" w:styleId="Stopka">
    <w:name w:val="footer"/>
    <w:basedOn w:val="Normalny"/>
    <w:link w:val="StopkaZnak"/>
    <w:uiPriority w:val="99"/>
    <w:semiHidden/>
    <w:unhideWhenUsed/>
    <w:rsid w:val="0051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4451"/>
  </w:style>
  <w:style w:type="character" w:styleId="UyteHipercze">
    <w:name w:val="FollowedHyperlink"/>
    <w:basedOn w:val="Domylnaczcionkaakapitu"/>
    <w:uiPriority w:val="99"/>
    <w:semiHidden/>
    <w:unhideWhenUsed/>
    <w:rsid w:val="009A71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lideserve.com/lynsey/architektura-i-sztuka-oswiec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23</cp:revision>
  <dcterms:created xsi:type="dcterms:W3CDTF">2020-06-02T06:39:00Z</dcterms:created>
  <dcterms:modified xsi:type="dcterms:W3CDTF">2020-06-02T19:18:00Z</dcterms:modified>
</cp:coreProperties>
</file>