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C5" w:rsidRDefault="003F33DD" w:rsidP="003F33D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21. 04. 2020 </w:t>
      </w:r>
    </w:p>
    <w:p w:rsidR="003F33DD" w:rsidRDefault="003F33DD" w:rsidP="003F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F33DD">
        <w:rPr>
          <w:rFonts w:ascii="Times New Roman" w:hAnsi="Times New Roman" w:cs="Times New Roman"/>
          <w:b/>
          <w:sz w:val="24"/>
          <w:szCs w:val="24"/>
        </w:rPr>
        <w:t>Powtórzenie wiadomości z zakresu klasy IV.</w:t>
      </w:r>
    </w:p>
    <w:p w:rsidR="003F33DD" w:rsidRDefault="003F33DD" w:rsidP="003F3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powtórzenia wiadomość możecie rozwiązać poniższy test. Dla maturzystów będzie to okazja do przypomnienia</w:t>
      </w:r>
      <w:r w:rsidR="008D56EA">
        <w:rPr>
          <w:rFonts w:ascii="Times New Roman" w:hAnsi="Times New Roman" w:cs="Times New Roman"/>
          <w:sz w:val="24"/>
          <w:szCs w:val="24"/>
        </w:rPr>
        <w:t xml:space="preserve"> sobie </w:t>
      </w:r>
      <w:r>
        <w:rPr>
          <w:rFonts w:ascii="Times New Roman" w:hAnsi="Times New Roman" w:cs="Times New Roman"/>
          <w:sz w:val="24"/>
          <w:szCs w:val="24"/>
        </w:rPr>
        <w:t xml:space="preserve"> przydatnych pojęć.</w:t>
      </w:r>
      <w:r w:rsidR="008D56EA">
        <w:rPr>
          <w:rFonts w:ascii="Times New Roman" w:hAnsi="Times New Roman" w:cs="Times New Roman"/>
          <w:sz w:val="24"/>
          <w:szCs w:val="24"/>
        </w:rPr>
        <w:t xml:space="preserve"> Polecam materiały na </w:t>
      </w:r>
      <w:proofErr w:type="spellStart"/>
      <w:r w:rsidR="008D56E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8D56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56EA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8D56EA">
        <w:rPr>
          <w:rFonts w:ascii="Times New Roman" w:hAnsi="Times New Roman" w:cs="Times New Roman"/>
          <w:sz w:val="24"/>
          <w:szCs w:val="24"/>
        </w:rPr>
        <w:t xml:space="preserve"> dotyczące powtórzenia do matury. Wykłady dotyczą epok literackich i konkretnych utworów. Na pewno już dotarliście do nich, to tylko małe przypomnienie. </w:t>
      </w:r>
    </w:p>
    <w:p w:rsidR="003F33DD" w:rsidRPr="00DB7078" w:rsidRDefault="003F33DD" w:rsidP="003F33DD">
      <w:pPr>
        <w:ind w:left="708" w:firstLine="708"/>
        <w:rPr>
          <w:b/>
        </w:rPr>
      </w:pPr>
      <w:r w:rsidRPr="00DB7078">
        <w:rPr>
          <w:b/>
        </w:rPr>
        <w:t xml:space="preserve">Test sprawdzający znajomość </w:t>
      </w:r>
      <w:r>
        <w:rPr>
          <w:b/>
        </w:rPr>
        <w:t>treści realizowanych w kasie IV</w:t>
      </w:r>
    </w:p>
    <w:p w:rsidR="003F33DD" w:rsidRDefault="003F33DD" w:rsidP="003F33DD">
      <w:pPr>
        <w:numPr>
          <w:ilvl w:val="0"/>
          <w:numId w:val="1"/>
        </w:numPr>
        <w:spacing w:after="0" w:line="240" w:lineRule="auto"/>
      </w:pPr>
      <w:r>
        <w:t>Wśród  poniższych wskaż  pojęcia związane z prozą Tadeusza Borowskiego: (2 pkt.)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styl  behawioralny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obozowe esperanto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konceptualizm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pierwszoosobowy narrator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połączenie literatury faktu z fikcją literacką</w:t>
      </w:r>
    </w:p>
    <w:p w:rsidR="003F33DD" w:rsidRDefault="003F33DD" w:rsidP="003F33DD"/>
    <w:p w:rsidR="003F33DD" w:rsidRDefault="003F33DD" w:rsidP="003F33DD">
      <w:pPr>
        <w:numPr>
          <w:ilvl w:val="0"/>
          <w:numId w:val="1"/>
        </w:numPr>
        <w:spacing w:after="0" w:line="240" w:lineRule="auto"/>
      </w:pPr>
      <w:r>
        <w:t>Podanym utworom przyporządkuj nazwiska ich autorów. (3 pkt.)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„Medaliony”</w:t>
      </w:r>
      <w:r>
        <w:tab/>
      </w:r>
      <w:r>
        <w:tab/>
      </w:r>
      <w:r>
        <w:tab/>
        <w:t xml:space="preserve">a. Hanna </w:t>
      </w:r>
      <w:proofErr w:type="spellStart"/>
      <w:r>
        <w:t>Krall</w:t>
      </w:r>
      <w:proofErr w:type="spellEnd"/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„Tango”</w:t>
      </w:r>
      <w:r>
        <w:tab/>
      </w:r>
      <w:r>
        <w:tab/>
      </w:r>
      <w:r>
        <w:tab/>
      </w:r>
      <w:r>
        <w:tab/>
        <w:t>b. Albert Camus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„Inny świat”</w:t>
      </w:r>
      <w:r>
        <w:tab/>
      </w:r>
      <w:r>
        <w:tab/>
      </w:r>
      <w:r>
        <w:tab/>
        <w:t>c. Sławomir Mrożek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„Dżuma”</w:t>
      </w:r>
      <w:r>
        <w:tab/>
      </w:r>
      <w:r>
        <w:tab/>
      </w:r>
      <w:r>
        <w:tab/>
      </w:r>
      <w:r>
        <w:tab/>
        <w:t>d. Gustaw Herling-Grudziński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„Zdążyć przed panem Bogiem”     e. Zofia Nałkowska</w:t>
      </w:r>
    </w:p>
    <w:p w:rsidR="003F33DD" w:rsidRDefault="003F33DD" w:rsidP="003F33DD">
      <w:pPr>
        <w:ind w:left="900"/>
      </w:pPr>
      <w:r>
        <w:t xml:space="preserve"> </w:t>
      </w:r>
      <w:r>
        <w:tab/>
      </w:r>
      <w:r>
        <w:tab/>
      </w:r>
      <w:r>
        <w:tab/>
      </w:r>
    </w:p>
    <w:p w:rsidR="003F33DD" w:rsidRPr="00C548CA" w:rsidRDefault="003F33DD" w:rsidP="003F33DD">
      <w:pPr>
        <w:numPr>
          <w:ilvl w:val="0"/>
          <w:numId w:val="1"/>
        </w:numPr>
        <w:spacing w:after="0" w:line="240" w:lineRule="auto"/>
        <w:rPr>
          <w:i/>
        </w:rPr>
      </w:pPr>
      <w:r>
        <w:t xml:space="preserve">Wśród poniższych wskaż poetów współczesnych </w:t>
      </w:r>
      <w:r w:rsidRPr="009B3197">
        <w:t>(</w:t>
      </w:r>
      <w:r>
        <w:t>2 pkt.)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Kazimierz Przerwa-Tetmajer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Wisława Szymborska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Jan Kasprowicz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Miron Białoszewski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Stanisław Barańczak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Tadeusz Różewicz</w:t>
      </w:r>
    </w:p>
    <w:p w:rsidR="003F33DD" w:rsidRDefault="003F33DD" w:rsidP="003F33DD">
      <w:pPr>
        <w:ind w:left="540"/>
      </w:pPr>
    </w:p>
    <w:p w:rsidR="003F33DD" w:rsidRDefault="003F33DD" w:rsidP="003F33DD">
      <w:pPr>
        <w:numPr>
          <w:ilvl w:val="0"/>
          <w:numId w:val="1"/>
        </w:numPr>
        <w:spacing w:after="0" w:line="240" w:lineRule="auto"/>
      </w:pPr>
      <w:r>
        <w:t>Podanym utworom przyporządkuj odpowiednie gatunki literackie.(2 pkt.)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„Dżuma”</w:t>
      </w:r>
      <w:r>
        <w:tab/>
      </w:r>
      <w:r>
        <w:tab/>
      </w:r>
      <w:r>
        <w:tab/>
        <w:t xml:space="preserve">              a. dramat awangardowy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„Inny świat”</w:t>
      </w:r>
      <w:r>
        <w:tab/>
      </w:r>
      <w:r>
        <w:tab/>
      </w:r>
      <w:r>
        <w:tab/>
        <w:t>b.</w:t>
      </w:r>
      <w:r w:rsidRPr="00FA6693">
        <w:t xml:space="preserve"> </w:t>
      </w:r>
      <w:r>
        <w:t xml:space="preserve">cykl ośmiu reportaży 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„Tango”</w:t>
      </w:r>
      <w:r>
        <w:tab/>
      </w:r>
      <w:r>
        <w:tab/>
      </w:r>
      <w:r>
        <w:tab/>
      </w:r>
      <w:r>
        <w:tab/>
        <w:t>c. powieść paraboliczna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„Medaliony”</w:t>
      </w:r>
      <w:r>
        <w:tab/>
      </w:r>
      <w:r>
        <w:tab/>
      </w:r>
      <w:r>
        <w:tab/>
        <w:t>d.</w:t>
      </w:r>
      <w:r w:rsidRPr="00FA6693">
        <w:t xml:space="preserve"> </w:t>
      </w:r>
      <w:r>
        <w:t>reportaż na kanwie wywiadu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„Zdążyć przed Panem Bogiem”      e. esej</w:t>
      </w:r>
    </w:p>
    <w:p w:rsidR="003F33DD" w:rsidRDefault="003F33DD" w:rsidP="003F33DD">
      <w:pPr>
        <w:ind w:left="540"/>
      </w:pPr>
    </w:p>
    <w:p w:rsidR="003F33DD" w:rsidRDefault="003F33DD" w:rsidP="003F33DD">
      <w:pPr>
        <w:numPr>
          <w:ilvl w:val="0"/>
          <w:numId w:val="1"/>
        </w:numPr>
        <w:spacing w:after="0" w:line="240" w:lineRule="auto"/>
      </w:pPr>
      <w:r>
        <w:t xml:space="preserve">Wyjaśnij pojęcie: </w:t>
      </w:r>
      <w:r w:rsidRPr="00A34757">
        <w:rPr>
          <w:i/>
        </w:rPr>
        <w:t>literatura faktu</w:t>
      </w:r>
      <w:r>
        <w:t>. Podaj przykład dwóch utworów reprezentujących ten rodzaj piśmiennictwa. (3 pkt.)</w:t>
      </w:r>
    </w:p>
    <w:p w:rsidR="003F33DD" w:rsidRDefault="003F33DD" w:rsidP="003F33DD">
      <w:pPr>
        <w:ind w:left="540"/>
      </w:pPr>
      <w:r>
        <w:t>……………………………………………………………………………………………..</w:t>
      </w:r>
    </w:p>
    <w:p w:rsidR="003F33DD" w:rsidRDefault="003F33DD" w:rsidP="003F33DD">
      <w:pPr>
        <w:ind w:left="540"/>
      </w:pPr>
      <w:r>
        <w:t>……………………………………………………………………………………………..</w:t>
      </w:r>
    </w:p>
    <w:p w:rsidR="003F33DD" w:rsidRDefault="003F33DD" w:rsidP="003F33DD">
      <w:pPr>
        <w:ind w:left="540"/>
      </w:pPr>
      <w:r>
        <w:t>……………………………………………………………………………………………………………………………………………………</w:t>
      </w:r>
    </w:p>
    <w:p w:rsidR="003F33DD" w:rsidRDefault="003F33DD" w:rsidP="003F33DD">
      <w:pPr>
        <w:ind w:left="540"/>
      </w:pPr>
    </w:p>
    <w:p w:rsidR="003F33DD" w:rsidRDefault="003F33DD" w:rsidP="003F33DD">
      <w:pPr>
        <w:ind w:left="540"/>
      </w:pPr>
    </w:p>
    <w:p w:rsidR="003F33DD" w:rsidRDefault="003F33DD" w:rsidP="003F33DD">
      <w:pPr>
        <w:numPr>
          <w:ilvl w:val="0"/>
          <w:numId w:val="1"/>
        </w:numPr>
        <w:spacing w:after="0" w:line="240" w:lineRule="auto"/>
      </w:pPr>
      <w:r>
        <w:t>Podanych bohaterów połącz z właściwymi utworami (2 pkt.)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Wuj Eugeniusz, Artur, Stomil…………………………………………………..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>Tadek, Cygan,  Nina…………………………………………………………….</w:t>
      </w:r>
    </w:p>
    <w:p w:rsidR="003F33DD" w:rsidRPr="00A34757" w:rsidRDefault="003F33DD" w:rsidP="003F33DD">
      <w:pPr>
        <w:numPr>
          <w:ilvl w:val="1"/>
          <w:numId w:val="1"/>
        </w:numPr>
        <w:spacing w:after="0" w:line="240" w:lineRule="auto"/>
        <w:rPr>
          <w:lang w:val="en-US"/>
        </w:rPr>
      </w:pPr>
      <w:r w:rsidRPr="00A34757">
        <w:rPr>
          <w:lang w:val="en-US"/>
        </w:rPr>
        <w:t xml:space="preserve">Dr </w:t>
      </w:r>
      <w:proofErr w:type="spellStart"/>
      <w:r w:rsidRPr="00A34757">
        <w:rPr>
          <w:lang w:val="en-US"/>
        </w:rPr>
        <w:t>Rieux</w:t>
      </w:r>
      <w:proofErr w:type="spellEnd"/>
      <w:r w:rsidRPr="00A34757">
        <w:rPr>
          <w:lang w:val="en-US"/>
        </w:rPr>
        <w:t xml:space="preserve">, Jean </w:t>
      </w:r>
      <w:proofErr w:type="spellStart"/>
      <w:r w:rsidRPr="00A34757">
        <w:rPr>
          <w:lang w:val="en-US"/>
        </w:rPr>
        <w:t>Tarrou</w:t>
      </w:r>
      <w:proofErr w:type="spellEnd"/>
      <w:r w:rsidRPr="00A34757">
        <w:rPr>
          <w:lang w:val="en-US"/>
        </w:rPr>
        <w:t xml:space="preserve">, </w:t>
      </w:r>
      <w:proofErr w:type="spellStart"/>
      <w:r w:rsidRPr="00A34757">
        <w:rPr>
          <w:lang w:val="en-US"/>
        </w:rPr>
        <w:t>Cottard</w:t>
      </w:r>
      <w:proofErr w:type="spellEnd"/>
      <w:r w:rsidRPr="00A34757">
        <w:rPr>
          <w:lang w:val="en-US"/>
        </w:rPr>
        <w:t xml:space="preserve">  ……</w:t>
      </w:r>
      <w:r>
        <w:rPr>
          <w:lang w:val="en-US"/>
        </w:rPr>
        <w:t>………………………………………..</w:t>
      </w:r>
    </w:p>
    <w:p w:rsidR="003F33DD" w:rsidRDefault="003F33DD" w:rsidP="003F33DD">
      <w:pPr>
        <w:numPr>
          <w:ilvl w:val="1"/>
          <w:numId w:val="1"/>
        </w:numPr>
        <w:spacing w:after="0" w:line="240" w:lineRule="auto"/>
      </w:pPr>
      <w:r>
        <w:t xml:space="preserve">Napoleon, </w:t>
      </w:r>
      <w:proofErr w:type="spellStart"/>
      <w:r>
        <w:t>Boxer</w:t>
      </w:r>
      <w:proofErr w:type="spellEnd"/>
      <w:r>
        <w:t>, pan Jones …………………………………………………..</w:t>
      </w:r>
    </w:p>
    <w:p w:rsidR="003F33DD" w:rsidRDefault="003F33DD" w:rsidP="003F33DD">
      <w:pPr>
        <w:ind w:left="567"/>
      </w:pPr>
      <w:r>
        <w:t xml:space="preserve"> a.„Dżuma”, b. „Tango”, c. „Folwark zwierzęcy” d. „Bitwa pod Grunwaldem”.</w:t>
      </w:r>
    </w:p>
    <w:p w:rsidR="003F33DD" w:rsidRDefault="003F33DD" w:rsidP="003F33DD">
      <w:pPr>
        <w:ind w:left="567"/>
      </w:pPr>
    </w:p>
    <w:p w:rsidR="003F33DD" w:rsidRDefault="003F33DD" w:rsidP="003F33DD">
      <w:pPr>
        <w:numPr>
          <w:ilvl w:val="0"/>
          <w:numId w:val="1"/>
        </w:numPr>
        <w:spacing w:after="0" w:line="240" w:lineRule="auto"/>
      </w:pPr>
      <w:r>
        <w:t>Wymień przynajmniej trzy cechy dramatu awangardowego. (2 pkt.)</w:t>
      </w:r>
    </w:p>
    <w:p w:rsidR="003F33DD" w:rsidRDefault="003F33DD" w:rsidP="003F33DD">
      <w:pPr>
        <w:ind w:left="540"/>
      </w:pPr>
      <w:r>
        <w:t>-…………………………………………………………………………………..</w:t>
      </w:r>
    </w:p>
    <w:p w:rsidR="003F33DD" w:rsidRDefault="003F33DD" w:rsidP="003F33DD">
      <w:pPr>
        <w:ind w:left="540"/>
      </w:pPr>
      <w:r>
        <w:t>-…………………………………………………………………………………</w:t>
      </w:r>
    </w:p>
    <w:p w:rsidR="003F33DD" w:rsidRDefault="003F33DD" w:rsidP="003F33DD">
      <w:pPr>
        <w:ind w:left="540"/>
      </w:pPr>
      <w:r>
        <w:t>-…………………………………………………………………………………..</w:t>
      </w:r>
    </w:p>
    <w:p w:rsidR="003F33DD" w:rsidRDefault="003F33DD" w:rsidP="003F33DD"/>
    <w:p w:rsidR="003F33DD" w:rsidRDefault="003F33DD" w:rsidP="003F33DD">
      <w:pPr>
        <w:numPr>
          <w:ilvl w:val="0"/>
          <w:numId w:val="1"/>
        </w:numPr>
        <w:spacing w:after="0" w:line="240" w:lineRule="auto"/>
      </w:pPr>
      <w:r>
        <w:t>Poniższe ciągi określeń połącz z odpowiednimi pojęciami. (2 pkt.)</w:t>
      </w:r>
    </w:p>
    <w:p w:rsidR="003F33DD" w:rsidRDefault="003F33DD" w:rsidP="003F33DD">
      <w:pPr>
        <w:ind w:left="993" w:hanging="851"/>
      </w:pPr>
      <w:r>
        <w:t xml:space="preserve">              A.  Szkic literacki łączący problematykę intelektualną (społ., filozof., moralną, nauk. lub lit.) z elementami kunsztu literackiego, charakteryzujący się subiektywizmem i indywidualnym stylem. </w:t>
      </w:r>
    </w:p>
    <w:p w:rsidR="003F33DD" w:rsidRDefault="003F33DD" w:rsidP="003F33DD">
      <w:pPr>
        <w:ind w:left="993"/>
      </w:pPr>
      <w:r>
        <w:t>B.  Utwór piśmienniczy (także gatunek publicystyczny) przedstawiający autentyczne wydarzenia lub osoby, skierowany do szerokiego kręgu odbiorców, charakteryzujący się sprawozdawczością i dążeniem do obiektywizmu.</w:t>
      </w:r>
    </w:p>
    <w:p w:rsidR="003F33DD" w:rsidRDefault="003F33DD" w:rsidP="003F33DD">
      <w:pPr>
        <w:ind w:left="993"/>
      </w:pPr>
      <w:r>
        <w:t xml:space="preserve">  a. proza behawioralna, b. esej, c. reportaż </w:t>
      </w:r>
    </w:p>
    <w:p w:rsidR="003F33DD" w:rsidRDefault="003F33DD" w:rsidP="003F33DD">
      <w:pPr>
        <w:ind w:left="567" w:firstLine="284"/>
      </w:pPr>
      <w:r>
        <w:t>A……………….</w:t>
      </w:r>
    </w:p>
    <w:p w:rsidR="003F33DD" w:rsidRDefault="003F33DD" w:rsidP="003F33DD">
      <w:pPr>
        <w:ind w:left="567" w:firstLine="284"/>
      </w:pPr>
      <w:r>
        <w:t xml:space="preserve">B…………………...    </w:t>
      </w:r>
    </w:p>
    <w:p w:rsidR="003F33DD" w:rsidRDefault="003F33DD" w:rsidP="003F33DD">
      <w:pPr>
        <w:ind w:left="567" w:firstLine="284"/>
      </w:pPr>
      <w:r>
        <w:t xml:space="preserve">   </w:t>
      </w:r>
    </w:p>
    <w:p w:rsidR="003F33DD" w:rsidRDefault="003F33DD" w:rsidP="003F33DD">
      <w:pPr>
        <w:ind w:left="142"/>
      </w:pPr>
      <w:r>
        <w:t>9.   Podaj tytuły utworów, do których odnoszą się poniższe charakterystyki. (2 pkt.)</w:t>
      </w:r>
    </w:p>
    <w:p w:rsidR="003F33DD" w:rsidRDefault="003F33DD" w:rsidP="003F33DD">
      <w:pPr>
        <w:numPr>
          <w:ilvl w:val="0"/>
          <w:numId w:val="2"/>
        </w:numPr>
        <w:spacing w:after="0" w:line="240" w:lineRule="auto"/>
        <w:ind w:left="502"/>
      </w:pPr>
      <w:r>
        <w:t xml:space="preserve">Bohaterem utworu jest sam autor, który opisuje swój pobyt w więzieniach radzieckich            i obozie pracy w </w:t>
      </w:r>
      <w:proofErr w:type="spellStart"/>
      <w:r>
        <w:t>Jercewie</w:t>
      </w:r>
      <w:proofErr w:type="spellEnd"/>
      <w:r>
        <w:t>, dokonując analizy systemu totalitarnego i degrengolady moralnej człowieka w nieludzkich warunkach.</w:t>
      </w:r>
    </w:p>
    <w:p w:rsidR="003F33DD" w:rsidRDefault="003F33DD" w:rsidP="003F33DD">
      <w:pPr>
        <w:numPr>
          <w:ilvl w:val="0"/>
          <w:numId w:val="2"/>
        </w:numPr>
        <w:spacing w:after="0" w:line="240" w:lineRule="auto"/>
        <w:ind w:left="502"/>
      </w:pPr>
      <w:r>
        <w:t>Utwór powstał na podstawie wywiadu z przywódcą powstania w getcie warszawskim, zawiera dwie płaszczyzny czasowe: współczesną i historyczną, jest zróżnicowany stylistycznie i treściowo.</w:t>
      </w:r>
    </w:p>
    <w:p w:rsidR="003F33DD" w:rsidRDefault="003F33DD" w:rsidP="003F33DD">
      <w:pPr>
        <w:numPr>
          <w:ilvl w:val="0"/>
          <w:numId w:val="2"/>
        </w:numPr>
        <w:spacing w:after="0" w:line="240" w:lineRule="auto"/>
        <w:ind w:left="502"/>
      </w:pPr>
      <w:r>
        <w:t>Akcja utworu rozgrywa się w mieście Oran, na wybrzeżu algierskim, a zachowania bohaterów ilustrują uniwersalne ludzkie postawy wobec zagrożenia.</w:t>
      </w:r>
    </w:p>
    <w:p w:rsidR="003F33DD" w:rsidRDefault="003F33DD" w:rsidP="003F33DD">
      <w:pPr>
        <w:ind w:left="708"/>
      </w:pPr>
      <w:r>
        <w:t>A………………………………………………………………..</w:t>
      </w:r>
    </w:p>
    <w:p w:rsidR="003F33DD" w:rsidRDefault="003F33DD" w:rsidP="003F33DD">
      <w:pPr>
        <w:ind w:left="708"/>
      </w:pPr>
      <w:r>
        <w:t>B………………………………………………………………….</w:t>
      </w:r>
    </w:p>
    <w:p w:rsidR="003F33DD" w:rsidRDefault="003F33DD" w:rsidP="003F33DD">
      <w:pPr>
        <w:ind w:left="708"/>
      </w:pPr>
      <w:r>
        <w:lastRenderedPageBreak/>
        <w:t>C……………………………………………………………….</w:t>
      </w:r>
    </w:p>
    <w:p w:rsidR="003F33DD" w:rsidRDefault="00896C05" w:rsidP="003F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  </w:t>
      </w:r>
      <w:r w:rsidR="003F33DD" w:rsidRPr="003F33DD">
        <w:rPr>
          <w:rFonts w:ascii="Times New Roman" w:hAnsi="Times New Roman" w:cs="Times New Roman"/>
          <w:sz w:val="28"/>
          <w:szCs w:val="28"/>
        </w:rPr>
        <w:t>DLA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33DD" w:rsidRPr="003F33DD">
        <w:rPr>
          <w:rFonts w:ascii="Times New Roman" w:hAnsi="Times New Roman" w:cs="Times New Roman"/>
          <w:sz w:val="28"/>
          <w:szCs w:val="28"/>
        </w:rPr>
        <w:t xml:space="preserve"> MATURZYSTÓW</w:t>
      </w:r>
    </w:p>
    <w:p w:rsidR="00896C05" w:rsidRDefault="00896C05" w:rsidP="003F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Poniższe zestawienie pomoże Wam w powtórce. Jeśli chcecie otrzymywać materiały związane z nauką o języku, pod kątem  przygotowania się do matury pisemnej, dajcie znać. Mogę umieszczać pliki na stronie szkoły lub przysyłać na maile zainteresowanych uczniów. </w:t>
      </w:r>
    </w:p>
    <w:p w:rsidR="00896C05" w:rsidRPr="003F33DD" w:rsidRDefault="00896C05" w:rsidP="003F33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50"/>
        <w:gridCol w:w="4260"/>
        <w:gridCol w:w="3378"/>
      </w:tblGrid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Epoka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literatury,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 literatury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Dominujące gatunki literackie</w:t>
            </w: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antyk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naśladowanie rzeczywistości (mimetyzm),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epos homerycki, tragedia, komedia,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(pieśni), oda, epigramat, anakreontyk, sielanka, list poetycki</w:t>
            </w: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średniowiecze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XVw</w:t>
            </w:r>
            <w:proofErr w:type="spellEnd"/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 XV (Polska)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służenie chwale Boga (literatura religijna), parenetyczna(propagująca postawy i pożądane zachowania)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 rycerski, legenda hagiograficzna, żywoty świętych, lament, dialog, kronika, pieśń religijna, romans rycerski</w:t>
            </w: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renesans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 w.  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prezentowanie poglądów i przeżyć autora, ukazanie jego kunsztu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sonet, nowela, pieśń, tren, sielanka, fraszka, dramat nowożytny (Szekspir), (kontynuacja tragedii antycznej, satyra, rozprawa, kazanie)</w:t>
            </w: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w.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bawienie i zaskakiwanie (l.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marinistyczna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konceptualna), pouczanie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l.moralizatorska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sonet, fraszka, pamiętnik, komedia charakteru (Molier) , </w:t>
            </w: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oświecenie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 w.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oświecanie i wychowywanie (bawiąc, uczyć) 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bajka, satyra, poemat heroikomiczny, powieść (w tym epistolarna)</w:t>
            </w: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romantyzm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1822 - 1864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przekazywanie „prawd żywych”, ukazywanie przeżyć i uczuć podmiotu lirycznego,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tyrteizm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(nawoływanie do walki o wolność ojczyzny-          w Polsce)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ballada, powieść poetycka, dramat romantyczny, hymn, poemat (w tym poemat dygresyjny, (ostatnia epopeja nowożytna- „Pan Tadeusz”)</w:t>
            </w: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pozytywizm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1864- 1890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ukazywanie obrazów rzeczywistości, propagowanie światopoglądu epoki (utylitaryzm , użyteczność literatury)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nowela, powieść realistyczna i  psychologiczna, gatunki publicystyczne(kronika, list z podróży, felieton), </w:t>
            </w: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Młoda Polska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1890- 1918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„sztuka ponad życiem”, odsłanianie absolutu duszy (l. modernistyczna),  głoszenie ważnych prawd o człowieku, Polsce i świecie (sztuka zaangażowana Wyspiańskiego i Żeromskiego), odsłanianie „brudów życia (l.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naturalistyczna)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wiersz liryczny, hymn, sonet, powieść modernistyczna i naturalistyczna, dramat symboliczny i naturalistyczny, proza poetycka</w:t>
            </w: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międzywojnie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1918- 1939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odbiciem zmieniającego się świata, zerwanie z mimetyzmem i tradycją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l.awangardowa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prezentowanie świata zwykłych ludzi (poezja skamandrycka), opisywanie rzeczywistości (proza realistyczna i psychologiczna)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utwory wierszowane różnych gatunków, powieść awangardowa, dramat awangardowy, powieść , proza kreacyjna</w:t>
            </w: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lata wojny </w:t>
            </w: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okupacji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5" w:rsidTr="00483B77"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współczesność</w:t>
            </w: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6C05" w:rsidRDefault="00896C05" w:rsidP="0048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C05" w:rsidRPr="007A2281" w:rsidRDefault="00896C05" w:rsidP="00896C05">
      <w:pPr>
        <w:rPr>
          <w:rFonts w:ascii="Times New Roman" w:hAnsi="Times New Roman" w:cs="Times New Roman"/>
          <w:sz w:val="24"/>
          <w:szCs w:val="24"/>
        </w:rPr>
      </w:pPr>
    </w:p>
    <w:p w:rsidR="003F33DD" w:rsidRPr="003F33DD" w:rsidRDefault="003F33DD" w:rsidP="003F33DD">
      <w:pPr>
        <w:rPr>
          <w:rFonts w:ascii="Times New Roman" w:hAnsi="Times New Roman" w:cs="Times New Roman"/>
          <w:sz w:val="24"/>
          <w:szCs w:val="24"/>
        </w:rPr>
      </w:pPr>
    </w:p>
    <w:sectPr w:rsidR="003F33DD" w:rsidRPr="003F33DD" w:rsidSect="00FE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5925"/>
    <w:multiLevelType w:val="hybridMultilevel"/>
    <w:tmpl w:val="5A5E49F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3D7460"/>
    <w:multiLevelType w:val="hybridMultilevel"/>
    <w:tmpl w:val="BF76A830"/>
    <w:lvl w:ilvl="0" w:tplc="C35664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94068A0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3DD"/>
    <w:rsid w:val="003F33DD"/>
    <w:rsid w:val="00433D5B"/>
    <w:rsid w:val="0043459C"/>
    <w:rsid w:val="00896C05"/>
    <w:rsid w:val="008D56EA"/>
    <w:rsid w:val="00FE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2020-04-20T15:54:00Z</dcterms:created>
  <dcterms:modified xsi:type="dcterms:W3CDTF">2020-04-20T16:12:00Z</dcterms:modified>
</cp:coreProperties>
</file>