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9C" w:rsidRPr="00233B9C" w:rsidRDefault="00233B9C" w:rsidP="00233B9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</w:pPr>
      <w:r w:rsidRPr="00233B9C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>26. XI. 2020</w:t>
      </w:r>
    </w:p>
    <w:p w:rsidR="000274AC" w:rsidRDefault="00233B9C" w:rsidP="000274AC">
      <w:pPr>
        <w:shd w:val="clear" w:color="auto" w:fill="FFFFFF"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 xml:space="preserve">Temat: </w:t>
      </w:r>
      <w:r w:rsidRPr="00233B9C">
        <w:rPr>
          <w:rFonts w:ascii="Times New Roman" w:eastAsia="Times New Roman" w:hAnsi="Times New Roman" w:cs="Times New Roman"/>
          <w:b/>
          <w:bCs/>
          <w:i/>
          <w:color w:val="1B1B1B"/>
          <w:kern w:val="36"/>
          <w:sz w:val="28"/>
          <w:szCs w:val="28"/>
          <w:lang w:eastAsia="pl-PL"/>
        </w:rPr>
        <w:t>Bogurodzica</w:t>
      </w:r>
      <w:r w:rsidRPr="00233B9C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> – pieśń, która rozbrzmiewała pod Grunwald</w:t>
      </w:r>
      <w:r w:rsidR="000274AC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 xml:space="preserve">em. </w:t>
      </w:r>
    </w:p>
    <w:p w:rsidR="00F11AFE" w:rsidRPr="00233B9C" w:rsidRDefault="00F11AFE" w:rsidP="000274AC">
      <w:pPr>
        <w:shd w:val="clear" w:color="auto" w:fill="FFFFFF"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</w:pPr>
    </w:p>
    <w:p w:rsidR="00121584" w:rsidRDefault="00121584" w:rsidP="0012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0274AC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t>Bogurodzica</w:t>
      </w:r>
      <w:r w:rsidRPr="0012158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</w:t>
      </w:r>
      <w:r w:rsidR="000274AC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to</w:t>
      </w:r>
      <w:r w:rsidRPr="0012158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pierwszy polski utwór literacki. Nie można wykluczyć, że przed nią powstały inne dzieła. Te jednak się nie zachowały.  Dziś w trakcie wielkich uroczystości państwowych czy kościelnych nadal się ją śpiewa, choć dzieło powstało nie mniej niż 700 lat temu.</w:t>
      </w:r>
    </w:p>
    <w:p w:rsidR="000274AC" w:rsidRPr="00121584" w:rsidRDefault="000274AC" w:rsidP="0012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121584" w:rsidRPr="00121584" w:rsidRDefault="00121584" w:rsidP="0012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12158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Obejrzyj fragment filmu pt. </w:t>
      </w:r>
      <w:r w:rsidRPr="000274AC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t>Krzyżacy</w:t>
      </w:r>
      <w:r w:rsidRPr="0012158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w reż. Aleksandra Forda (Polska 1960) przedstawiający bitwę pod Grunwaldem (szczególnie początkową część bitwy).</w:t>
      </w:r>
    </w:p>
    <w:p w:rsidR="00046ABD" w:rsidRPr="000274AC" w:rsidRDefault="00121584">
      <w:pP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0274AC">
        <w:rPr>
          <w:rStyle w:val="Uwydatn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Bogurodzica</w:t>
      </w:r>
      <w:r w:rsidRPr="000274A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ma charakter pieśni religijnej. Jednak już</w:t>
      </w:r>
      <w:r w:rsidRPr="000274A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</w:t>
      </w:r>
      <w:r w:rsidRPr="000274A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w XV wieku traktowana</w:t>
      </w:r>
      <w:r w:rsidRPr="000274A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</w:t>
      </w:r>
      <w:r w:rsidRPr="000274A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była jako polski hymn narodowy</w:t>
      </w:r>
      <w:r w:rsidRPr="000274A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. Jan Długosz pisał o niej, że to </w:t>
      </w:r>
      <w:r w:rsidRPr="000274AC">
        <w:rPr>
          <w:rStyle w:val="Uwydatn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carmen</w:t>
      </w:r>
      <w:r w:rsidRPr="000274AC">
        <w:rPr>
          <w:rStyle w:val="Uwydatnienie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Pr="000274AC">
        <w:rPr>
          <w:rStyle w:val="Uwydatn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patrium</w:t>
      </w:r>
      <w:proofErr w:type="spellEnd"/>
      <w:r w:rsidRPr="000274A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 (hymn, pieśń ojców). Wiadomo, że śpiewano ją podczas koronacji Władysława Warneńczyka oraz podczas bitwy pod Warną (1444 rok).</w:t>
      </w:r>
    </w:p>
    <w:p w:rsidR="00121584" w:rsidRPr="000274AC" w:rsidRDefault="00121584">
      <w:pP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0274A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Tekst pieśni znajduje się w podręczniku na s.</w:t>
      </w:r>
      <w:r w:rsidR="00F11AF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222</w:t>
      </w:r>
    </w:p>
    <w:p w:rsidR="00121584" w:rsidRPr="00121584" w:rsidRDefault="00121584" w:rsidP="001215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34"/>
          <w:szCs w:val="34"/>
          <w:lang w:eastAsia="pl-PL"/>
        </w:rPr>
      </w:pPr>
      <w:r w:rsidRPr="00121584">
        <w:rPr>
          <w:rFonts w:ascii="Garamond" w:eastAsia="Times New Roman" w:hAnsi="Garamond" w:cs="Helvetica"/>
          <w:b/>
          <w:bCs/>
          <w:color w:val="1B1B1B"/>
          <w:sz w:val="34"/>
          <w:lang w:eastAsia="pl-PL"/>
        </w:rPr>
        <w:t>Bogurodzica</w:t>
      </w:r>
    </w:p>
    <w:p w:rsidR="00121584" w:rsidRPr="00121584" w:rsidRDefault="00121584" w:rsidP="00121584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</w:pPr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 xml:space="preserve">Bogurodzica dziewica, Bogiem </w:t>
      </w:r>
      <w:proofErr w:type="spellStart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sławiena</w:t>
      </w:r>
      <w:proofErr w:type="spellEnd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 xml:space="preserve"> Maryja,</w:t>
      </w:r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 xml:space="preserve">U twego Syna </w:t>
      </w:r>
      <w:proofErr w:type="spellStart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Gospodzina</w:t>
      </w:r>
      <w:proofErr w:type="spellEnd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 xml:space="preserve"> matko </w:t>
      </w:r>
      <w:proofErr w:type="spellStart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zwolena</w:t>
      </w:r>
      <w:proofErr w:type="spellEnd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, Maryja!</w:t>
      </w:r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</w:r>
      <w:proofErr w:type="spellStart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Zyszczy</w:t>
      </w:r>
      <w:proofErr w:type="spellEnd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 xml:space="preserve"> nam, </w:t>
      </w:r>
      <w:proofErr w:type="spellStart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spu</w:t>
      </w:r>
      <w:proofErr w:type="spellEnd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[ś]ci nam.</w:t>
      </w:r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</w:r>
      <w:proofErr w:type="spellStart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Kyrieleison</w:t>
      </w:r>
      <w:proofErr w:type="spellEnd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.</w:t>
      </w:r>
    </w:p>
    <w:p w:rsidR="00121584" w:rsidRDefault="00121584" w:rsidP="00121584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</w:pPr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 xml:space="preserve">Twego </w:t>
      </w:r>
      <w:proofErr w:type="spellStart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dziela</w:t>
      </w:r>
      <w:proofErr w:type="spellEnd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 xml:space="preserve"> </w:t>
      </w:r>
      <w:proofErr w:type="spellStart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Krzciciela</w:t>
      </w:r>
      <w:proofErr w:type="spellEnd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 xml:space="preserve">, </w:t>
      </w:r>
      <w:proofErr w:type="spellStart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bożycze</w:t>
      </w:r>
      <w:proofErr w:type="spellEnd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,</w:t>
      </w:r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Usłysz głosy, napełń myśli człowiecze.</w:t>
      </w:r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 xml:space="preserve">Słysz modlitwę, </w:t>
      </w:r>
      <w:proofErr w:type="spellStart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jąż</w:t>
      </w:r>
      <w:proofErr w:type="spellEnd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 xml:space="preserve"> nosimy,</w:t>
      </w:r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 xml:space="preserve">A dać raczy, </w:t>
      </w:r>
      <w:proofErr w:type="spellStart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jegoż</w:t>
      </w:r>
      <w:proofErr w:type="spellEnd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 xml:space="preserve"> prosimy:</w:t>
      </w:r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A na świecie zbożny pobyt,</w:t>
      </w:r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 xml:space="preserve">Po żywocie </w:t>
      </w:r>
      <w:proofErr w:type="spellStart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ra</w:t>
      </w:r>
      <w:proofErr w:type="spellEnd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[j]</w:t>
      </w:r>
      <w:proofErr w:type="spellStart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ski</w:t>
      </w:r>
      <w:proofErr w:type="spellEnd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 xml:space="preserve"> </w:t>
      </w:r>
      <w:proofErr w:type="spellStart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przebyt</w:t>
      </w:r>
      <w:proofErr w:type="spellEnd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.</w:t>
      </w:r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</w:r>
      <w:proofErr w:type="spellStart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Kyrieleison</w:t>
      </w:r>
      <w:proofErr w:type="spellEnd"/>
      <w:r w:rsidRPr="00121584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.</w:t>
      </w:r>
    </w:p>
    <w:p w:rsidR="00121584" w:rsidRPr="00121584" w:rsidRDefault="00121584" w:rsidP="001215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7"/>
          <w:szCs w:val="27"/>
          <w:lang w:eastAsia="pl-PL"/>
        </w:rPr>
      </w:pPr>
      <w:r w:rsidRPr="00121584">
        <w:rPr>
          <w:rFonts w:ascii="Helvetica" w:eastAsia="Times New Roman" w:hAnsi="Helvetica" w:cs="Helvetica"/>
          <w:b/>
          <w:bCs/>
          <w:color w:val="1B1B1B"/>
          <w:sz w:val="27"/>
          <w:szCs w:val="27"/>
          <w:lang w:eastAsia="pl-PL"/>
        </w:rPr>
        <w:t>Ważne!</w:t>
      </w:r>
    </w:p>
    <w:p w:rsidR="00121584" w:rsidRDefault="00121584" w:rsidP="0012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0274AC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t>Bogurodzicę</w:t>
      </w:r>
      <w:r w:rsidRPr="0012158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po raz pierwszy wydrukowano w 1506 roku. Rozpoczynała opracowany przez kanclerza Jana Łaskiego zbiór praw (statutów i przywilejów) obowiązujących w Polsce, nazwany </w:t>
      </w:r>
      <w:r w:rsidRPr="000274AC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t>Statutami Łaskiego</w:t>
      </w:r>
      <w:r w:rsidRPr="0012158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.</w:t>
      </w:r>
      <w:r w:rsidR="00ED6CA7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</w:p>
    <w:p w:rsidR="00ED6CA7" w:rsidRDefault="00ED6CA7" w:rsidP="0012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121584" w:rsidRDefault="00121584" w:rsidP="00121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1584">
        <w:rPr>
          <w:rFonts w:ascii="Times New Roman" w:eastAsia="Times New Roman" w:hAnsi="Times New Roman" w:cs="Times New Roman"/>
          <w:sz w:val="28"/>
          <w:szCs w:val="28"/>
          <w:lang w:eastAsia="pl-PL"/>
        </w:rPr>
        <w:t>Pieśń już na początku XVI wieku nie była w pełni zrozumiała, dlatego archaizmy w niej występujące zastępowano współczesnym słownictwem. Ponadto do kanonicznej wersji utworu, obejmującej dwie strofy, dopisywano kolejne, co świadczy o popularności </w:t>
      </w:r>
      <w:r w:rsidRPr="0004421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Bogurodzicy</w:t>
      </w:r>
      <w:r w:rsidRPr="00121584">
        <w:rPr>
          <w:rFonts w:ascii="Times New Roman" w:eastAsia="Times New Roman" w:hAnsi="Times New Roman" w:cs="Times New Roman"/>
          <w:sz w:val="28"/>
          <w:szCs w:val="28"/>
          <w:lang w:eastAsia="pl-PL"/>
        </w:rPr>
        <w:t>. Pieśń liczyła ostatecznie 23 strofy.</w:t>
      </w:r>
    </w:p>
    <w:p w:rsidR="00ED6CA7" w:rsidRDefault="00ED6CA7" w:rsidP="00121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6CA7" w:rsidRDefault="00ED6CA7" w:rsidP="00121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6CA7" w:rsidRPr="00121584" w:rsidRDefault="00ED6CA7" w:rsidP="00121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4210" w:rsidRPr="00044210" w:rsidRDefault="00044210" w:rsidP="00121584">
      <w:pPr>
        <w:pStyle w:val="NormalnyWeb"/>
        <w:rPr>
          <w:b/>
          <w:color w:val="1B1B1B"/>
          <w:sz w:val="28"/>
          <w:szCs w:val="28"/>
          <w:shd w:val="clear" w:color="auto" w:fill="FFFFFF"/>
        </w:rPr>
      </w:pPr>
      <w:r w:rsidRPr="00044210">
        <w:rPr>
          <w:b/>
          <w:color w:val="1B1B1B"/>
          <w:sz w:val="28"/>
          <w:szCs w:val="28"/>
          <w:shd w:val="clear" w:color="auto" w:fill="FFFFFF"/>
        </w:rPr>
        <w:t>Interpretacja pieśni.</w:t>
      </w:r>
    </w:p>
    <w:p w:rsidR="00044210" w:rsidRPr="00044210" w:rsidRDefault="00121584" w:rsidP="00044210">
      <w:pPr>
        <w:pStyle w:val="NormalnyWeb"/>
        <w:numPr>
          <w:ilvl w:val="0"/>
          <w:numId w:val="3"/>
        </w:numPr>
        <w:rPr>
          <w:sz w:val="28"/>
          <w:szCs w:val="28"/>
        </w:rPr>
      </w:pPr>
      <w:r w:rsidRPr="00044210">
        <w:rPr>
          <w:color w:val="1B1B1B"/>
          <w:sz w:val="28"/>
          <w:szCs w:val="28"/>
          <w:shd w:val="clear" w:color="auto" w:fill="FFFFFF"/>
        </w:rPr>
        <w:lastRenderedPageBreak/>
        <w:t xml:space="preserve">Sprawdź, kto jest nadawcą, </w:t>
      </w:r>
      <w:proofErr w:type="spellStart"/>
      <w:r w:rsidRPr="00044210">
        <w:rPr>
          <w:color w:val="1B1B1B"/>
          <w:sz w:val="28"/>
          <w:szCs w:val="28"/>
          <w:shd w:val="clear" w:color="auto" w:fill="FFFFFF"/>
        </w:rPr>
        <w:t>kto</w:t>
      </w:r>
      <w:r w:rsidRPr="00044210">
        <w:rPr>
          <w:color w:val="1B1B1B"/>
          <w:sz w:val="28"/>
          <w:szCs w:val="28"/>
          <w:shd w:val="clear" w:color="auto" w:fill="FFFFFF"/>
        </w:rPr>
        <w:noBreakHyphen/>
        <w:t>adresatem</w:t>
      </w:r>
      <w:proofErr w:type="spellEnd"/>
      <w:r w:rsidRPr="00044210">
        <w:rPr>
          <w:color w:val="1B1B1B"/>
          <w:sz w:val="28"/>
          <w:szCs w:val="28"/>
          <w:shd w:val="clear" w:color="auto" w:fill="FFFFFF"/>
        </w:rPr>
        <w:t xml:space="preserve"> pieśni. </w:t>
      </w:r>
    </w:p>
    <w:p w:rsidR="00044210" w:rsidRPr="00044210" w:rsidRDefault="00121584" w:rsidP="00044210">
      <w:pPr>
        <w:pStyle w:val="NormalnyWeb"/>
        <w:numPr>
          <w:ilvl w:val="0"/>
          <w:numId w:val="3"/>
        </w:numPr>
        <w:rPr>
          <w:sz w:val="28"/>
          <w:szCs w:val="28"/>
        </w:rPr>
      </w:pPr>
      <w:r w:rsidRPr="00044210">
        <w:rPr>
          <w:color w:val="1B1B1B"/>
          <w:sz w:val="28"/>
          <w:szCs w:val="28"/>
          <w:shd w:val="clear" w:color="auto" w:fill="FFFFFF"/>
        </w:rPr>
        <w:t>Zwróć uwagę na to, że adresat się zmienia.</w:t>
      </w:r>
    </w:p>
    <w:p w:rsidR="00121584" w:rsidRPr="00044210" w:rsidRDefault="00121584" w:rsidP="00044210">
      <w:pPr>
        <w:pStyle w:val="NormalnyWeb"/>
        <w:numPr>
          <w:ilvl w:val="0"/>
          <w:numId w:val="3"/>
        </w:numPr>
        <w:rPr>
          <w:sz w:val="28"/>
          <w:szCs w:val="28"/>
        </w:rPr>
      </w:pPr>
      <w:r w:rsidRPr="00044210">
        <w:rPr>
          <w:sz w:val="28"/>
          <w:szCs w:val="28"/>
        </w:rPr>
        <w:t xml:space="preserve"> Zinterpretuj sytuację przedstawioną w obu strofach pieśni. Co ona ukazuje?</w:t>
      </w:r>
    </w:p>
    <w:p w:rsidR="00121584" w:rsidRPr="00121584" w:rsidRDefault="00121584" w:rsidP="001215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</w:pPr>
      <w:proofErr w:type="spellStart"/>
      <w:r w:rsidRPr="00121584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>Deesis</w:t>
      </w:r>
      <w:proofErr w:type="spellEnd"/>
    </w:p>
    <w:p w:rsidR="00121584" w:rsidRPr="00121584" w:rsidRDefault="00121584" w:rsidP="001215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12158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Badacze kultury średniowiecznej mają wątpliwości w kwestii źródeł </w:t>
      </w:r>
      <w:r w:rsidRPr="00044210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t>Bogurodzicy</w:t>
      </w:r>
      <w:r w:rsidRPr="0012158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. Jedna z propozycji wskazuje na związki utworu z popularną wówczas kompozycją plastyczną zwaną </w:t>
      </w:r>
      <w:proofErr w:type="spellStart"/>
      <w:r w:rsidRPr="0004421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pl-PL"/>
        </w:rPr>
        <w:t>deesis</w:t>
      </w:r>
      <w:proofErr w:type="spellEnd"/>
      <w:r w:rsidRPr="0012158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.</w:t>
      </w:r>
    </w:p>
    <w:p w:rsidR="00121584" w:rsidRPr="00121584" w:rsidRDefault="00121584" w:rsidP="00121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15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Definicja: </w:t>
      </w:r>
      <w:proofErr w:type="spellStart"/>
      <w:r w:rsidRPr="001215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Deesis</w:t>
      </w:r>
      <w:proofErr w:type="spellEnd"/>
      <w:r w:rsidRPr="001215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(gr. ‘modlitwa, prośba’)</w:t>
      </w:r>
    </w:p>
    <w:p w:rsidR="00121584" w:rsidRDefault="00121584" w:rsidP="00121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1584">
        <w:rPr>
          <w:rFonts w:ascii="Times New Roman" w:eastAsia="Times New Roman" w:hAnsi="Times New Roman" w:cs="Times New Roman"/>
          <w:sz w:val="28"/>
          <w:szCs w:val="28"/>
          <w:lang w:eastAsia="pl-PL"/>
        </w:rPr>
        <w:t>Motyw charakterystyczny dla średniowiecznej ikonografii chrześcijańskiej (na Wschodzie stał się popularny już w VI wieku). Przedstawia zazwyczaj trzy osoby: w centrum znajduje się Chrystus jako </w:t>
      </w:r>
      <w:proofErr w:type="spellStart"/>
      <w:r w:rsidR="00D92F00" w:rsidRPr="0012158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121584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"javascript:void(0);" </w:instrText>
      </w:r>
      <w:r w:rsidR="00D92F00" w:rsidRPr="0012158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044210">
        <w:rPr>
          <w:rFonts w:ascii="Times New Roman" w:eastAsia="Times New Roman" w:hAnsi="Times New Roman" w:cs="Times New Roman"/>
          <w:color w:val="2154AA"/>
          <w:sz w:val="28"/>
          <w:szCs w:val="28"/>
          <w:u w:val="single"/>
          <w:lang w:eastAsia="pl-PL"/>
        </w:rPr>
        <w:t>Pantokrator</w:t>
      </w:r>
      <w:proofErr w:type="spellEnd"/>
      <w:r w:rsidR="00D92F00" w:rsidRPr="0012158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121584">
        <w:rPr>
          <w:rFonts w:ascii="Times New Roman" w:eastAsia="Times New Roman" w:hAnsi="Times New Roman" w:cs="Times New Roman"/>
          <w:sz w:val="28"/>
          <w:szCs w:val="28"/>
          <w:lang w:eastAsia="pl-PL"/>
        </w:rPr>
        <w:t>, z jednej jego strony stoi Maryja, z drugiej Jan Chrzciciel. Niekiedy tej trójce towarzyszą inne postaci: aniołowie, apostołowie, święci.</w:t>
      </w:r>
    </w:p>
    <w:p w:rsidR="001C4AFF" w:rsidRPr="00121584" w:rsidRDefault="001C4AFF" w:rsidP="00121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4AFF" w:rsidRDefault="00121584" w:rsidP="001C4AFF">
      <w:pPr>
        <w:tabs>
          <w:tab w:val="left" w:pos="1206"/>
        </w:tabs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215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Ćwiczenie </w:t>
      </w:r>
      <w:r w:rsidR="001C4AFF" w:rsidRPr="00121584">
        <w:rPr>
          <w:rFonts w:ascii="Times New Roman" w:eastAsia="Times New Roman" w:hAnsi="Times New Roman" w:cs="Times New Roman"/>
          <w:sz w:val="28"/>
          <w:szCs w:val="28"/>
          <w:lang w:eastAsia="pl-PL"/>
        </w:rPr>
        <w:t>Przyjrzyj się zamieszczonej kompozycji plastycznej. Czy zaprezentowane dzieło realizuje założenia </w:t>
      </w:r>
      <w:proofErr w:type="spellStart"/>
      <w:r w:rsidR="001C4AFF" w:rsidRPr="0004421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deesis</w:t>
      </w:r>
      <w:proofErr w:type="spellEnd"/>
      <w:r w:rsidR="001C4AFF" w:rsidRPr="00121584">
        <w:rPr>
          <w:rFonts w:ascii="Times New Roman" w:eastAsia="Times New Roman" w:hAnsi="Times New Roman" w:cs="Times New Roman"/>
          <w:sz w:val="28"/>
          <w:szCs w:val="28"/>
          <w:lang w:eastAsia="pl-PL"/>
        </w:rPr>
        <w:t>? Uzasadnij odpowiedź.</w:t>
      </w:r>
      <w:r w:rsidR="001C4AFF" w:rsidRPr="001C4A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1C4AFF" w:rsidRPr="00121584" w:rsidRDefault="001C4AFF" w:rsidP="001C4AFF">
      <w:pPr>
        <w:tabs>
          <w:tab w:val="left" w:pos="1206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AF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857560"/>
            <wp:effectExtent l="19050" t="0" r="0" b="0"/>
            <wp:docPr id="5" name="Obraz 1" descr="Deesis z dwunastoma wielkimi świętami Kościoła Źródło: Deesis z dwunastoma wielkimi świętami Kościoła, 1540-1549, Chazen Museum of Art, licencja: CC 0 1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esis z dwunastoma wielkimi świętami Kościoła Źródło: Deesis z dwunastoma wielkimi świętami Kościoła, 1540-1549, Chazen Museum of Art, licencja: CC 0 1.0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FF" w:rsidRPr="001C4AFF" w:rsidRDefault="001C4AFF" w:rsidP="001C4AF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4AFF" w:rsidRDefault="001C4AFF" w:rsidP="00121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C4AFF" w:rsidRPr="001C4AFF" w:rsidRDefault="001C4AFF" w:rsidP="001C4AF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4AFF" w:rsidRPr="001C4AFF" w:rsidRDefault="001C4AFF" w:rsidP="001C4AF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4AFF" w:rsidRPr="001C4AFF" w:rsidRDefault="001C4AFF" w:rsidP="001C4AF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37C8" w:rsidRPr="00D137C8" w:rsidRDefault="00D137C8" w:rsidP="00D13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D137C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lastRenderedPageBreak/>
        <w:t>Średniowieczny kronikarz Jan Długosz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w swoich </w:t>
      </w:r>
      <w:r w:rsidRPr="00D137C8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pl-PL"/>
        </w:rPr>
        <w:t>Rocznikach</w:t>
      </w:r>
      <w:r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napisał, że </w:t>
      </w:r>
      <w:r w:rsidRPr="00D137C8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pl-PL"/>
        </w:rPr>
        <w:t>Bogurodzica</w:t>
      </w:r>
      <w:r w:rsidRPr="00D137C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był 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śp</w:t>
      </w:r>
      <w:r w:rsidRPr="00D137C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iewana przez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 w:rsidRPr="00D137C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r</w:t>
      </w:r>
      <w:r w:rsidRPr="00D137C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yce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r</w:t>
      </w:r>
      <w:r w:rsidRPr="00D137C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st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w</w:t>
      </w:r>
      <w:r w:rsidRPr="00D137C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o polskie w czasie bitwy p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o</w:t>
      </w:r>
      <w:r w:rsidRPr="00D137C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d Grunwaldem.</w:t>
      </w:r>
    </w:p>
    <w:p w:rsidR="000274AC" w:rsidRDefault="000274AC" w:rsidP="00D137C8">
      <w:pPr>
        <w:shd w:val="clear" w:color="auto" w:fill="FFFFFF"/>
        <w:spacing w:after="0" w:line="240" w:lineRule="auto"/>
        <w:ind w:left="360"/>
        <w:rPr>
          <w:rFonts w:ascii="Garamond" w:eastAsia="Times New Roman" w:hAnsi="Garamond" w:cs="Times New Roman"/>
          <w:b/>
          <w:bCs/>
          <w:color w:val="1B1B1B"/>
          <w:sz w:val="24"/>
          <w:szCs w:val="24"/>
          <w:lang w:eastAsia="pl-PL"/>
        </w:rPr>
      </w:pPr>
      <w:r w:rsidRPr="00D137C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Jan Długosz</w:t>
      </w:r>
      <w:r w:rsidR="00D137C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 xml:space="preserve">  </w:t>
      </w:r>
      <w:r w:rsidRPr="00D137C8">
        <w:rPr>
          <w:rFonts w:ascii="Garamond" w:eastAsia="Times New Roman" w:hAnsi="Garamond" w:cs="Times New Roman"/>
          <w:b/>
          <w:bCs/>
          <w:color w:val="1B1B1B"/>
          <w:sz w:val="24"/>
          <w:szCs w:val="24"/>
          <w:lang w:eastAsia="pl-PL"/>
        </w:rPr>
        <w:t>Roczniki</w:t>
      </w:r>
    </w:p>
    <w:p w:rsidR="00D137C8" w:rsidRPr="000274AC" w:rsidRDefault="00D137C8" w:rsidP="00D137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274AC" w:rsidRPr="000274AC" w:rsidRDefault="000274AC" w:rsidP="000274AC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274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Kiedy zaczęły rozbrzmiewać pobudki, całe wojsko królewskie zaśpiewało donośnym głosem ojczystą pieśń: </w:t>
      </w:r>
      <w:r w:rsidRPr="00D137C8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t>Bogurodzicę</w:t>
      </w:r>
      <w:r w:rsidRPr="000274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a potem wznosząc kopie rzuciło się do walki. Pierwsze jednak poszło do starcia wojsko litewskie. Na rozkaz księcia Aleksandra nie znoszącego żadnej zwłoki. […] A właśnie w tym momencie jedne i drugie oddziały starły się w środku doliny, która rozdzielała wojska, i obydwie strony wzniosły okrzyk, jaki zwykle wznoszą żołnierze przed walką. Krzyżacy na próżno usiłowali podwójnym wystrzałem z bombard porazić i zmieszać oddziały polskie, mimo że wojsko pruskie z głośniejszym krzykiem, silniejszym pędem i z większego wzniesienia zbiegło do walki. W miejscu starcia było 6 wysokich dębów, na które powłaziło i obsiadło ich gałęzie wielu ludzi – nie wiadomo, czy z królewskiego, czy krzyżackiego wojska – by oglądać z góry pierwsze starcie oddziałów i los jednego i drugiego wojska. […] A kiedy szeregi tak się zwarły, nie można było odróżnić tchórza od odważnego, dzielnego od opieszałego, bo jedni i drudzy przywarli do siebie jakby w jakimś splocie. […] Kiedy w końcu połamali kopie, przywarły nawzajem do siebie jedne i drugie oddziały i zbroje zbroi tak, że naciskani przez konie, złączeni jedynie walczyli mieczami i wyciągniętymi nieco dalej na drzewcu toporami, a walcząc robili tak potężny huk, jaki zwykle jedynie w kuźniach wydają uderzenia młota. A wśród rycerzy walczących wtedy jedynie wręcz, mieczem, dostrzegano przykłady ogromnej dzielności.</w:t>
      </w:r>
    </w:p>
    <w:p w:rsidR="000274AC" w:rsidRPr="000274AC" w:rsidRDefault="000274AC" w:rsidP="000274AC">
      <w:pPr>
        <w:spacing w:after="10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pl-PL"/>
        </w:rPr>
      </w:pPr>
      <w:r w:rsidRPr="000274AC">
        <w:rPr>
          <w:rFonts w:ascii="Times New Roman" w:eastAsia="Times New Roman" w:hAnsi="Times New Roman" w:cs="Times New Roman"/>
          <w:color w:val="4E4E4E"/>
          <w:sz w:val="24"/>
          <w:szCs w:val="24"/>
          <w:lang w:eastAsia="pl-PL"/>
        </w:rPr>
        <w:t xml:space="preserve">Jan Długosz, Roczniki, [w:] , Polska Jana Długosza, red. Henryk Samsonowicz, tłum. Julia </w:t>
      </w:r>
      <w:proofErr w:type="spellStart"/>
      <w:r w:rsidRPr="000274AC">
        <w:rPr>
          <w:rFonts w:ascii="Times New Roman" w:eastAsia="Times New Roman" w:hAnsi="Times New Roman" w:cs="Times New Roman"/>
          <w:color w:val="4E4E4E"/>
          <w:sz w:val="24"/>
          <w:szCs w:val="24"/>
          <w:lang w:eastAsia="pl-PL"/>
        </w:rPr>
        <w:t>Mrukówna</w:t>
      </w:r>
      <w:proofErr w:type="spellEnd"/>
      <w:r w:rsidRPr="000274AC">
        <w:rPr>
          <w:rFonts w:ascii="Times New Roman" w:eastAsia="Times New Roman" w:hAnsi="Times New Roman" w:cs="Times New Roman"/>
          <w:color w:val="4E4E4E"/>
          <w:sz w:val="24"/>
          <w:szCs w:val="24"/>
          <w:lang w:eastAsia="pl-PL"/>
        </w:rPr>
        <w:t>, Warszawa 1984, s. 234.</w:t>
      </w:r>
    </w:p>
    <w:p w:rsidR="000274AC" w:rsidRPr="000274AC" w:rsidRDefault="000274AC" w:rsidP="00027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</w:t>
      </w:r>
    </w:p>
    <w:p w:rsidR="000274AC" w:rsidRPr="000274AC" w:rsidRDefault="000274AC" w:rsidP="00027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74AC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Odpowiedz, jak Jan Długosz określa </w:t>
      </w:r>
      <w:r w:rsidRPr="00D137C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Bogurodzicę</w:t>
      </w:r>
      <w:r w:rsidRPr="000274AC">
        <w:rPr>
          <w:rFonts w:ascii="Times New Roman" w:eastAsia="Times New Roman" w:hAnsi="Times New Roman" w:cs="Times New Roman"/>
          <w:sz w:val="28"/>
          <w:szCs w:val="28"/>
          <w:lang w:eastAsia="pl-PL"/>
        </w:rPr>
        <w:t>. Wyjaśnij, w jakim celu rycerstwo śpiewało </w:t>
      </w:r>
      <w:r w:rsidRPr="00D137C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Bogurodzicę</w:t>
      </w:r>
      <w:r w:rsidRPr="000274AC">
        <w:rPr>
          <w:rFonts w:ascii="Times New Roman" w:eastAsia="Times New Roman" w:hAnsi="Times New Roman" w:cs="Times New Roman"/>
          <w:sz w:val="28"/>
          <w:szCs w:val="28"/>
          <w:lang w:eastAsia="pl-PL"/>
        </w:rPr>
        <w:t> pod Grunwaldem.</w:t>
      </w:r>
    </w:p>
    <w:p w:rsidR="000274AC" w:rsidRPr="000274AC" w:rsidRDefault="000274AC" w:rsidP="00027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</w:t>
      </w:r>
    </w:p>
    <w:p w:rsidR="000274AC" w:rsidRDefault="000274AC" w:rsidP="000274A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274AC">
        <w:rPr>
          <w:rFonts w:ascii="Times New Roman" w:eastAsia="Times New Roman" w:hAnsi="Times New Roman" w:cs="Times New Roman"/>
          <w:sz w:val="28"/>
          <w:szCs w:val="28"/>
          <w:lang w:eastAsia="pl-PL"/>
        </w:rPr>
        <w:t>Zastanów się, czy </w:t>
      </w:r>
      <w:r w:rsidRPr="00D137C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Bogurodzica</w:t>
      </w:r>
      <w:r w:rsidRPr="000274AC">
        <w:rPr>
          <w:rFonts w:ascii="Times New Roman" w:eastAsia="Times New Roman" w:hAnsi="Times New Roman" w:cs="Times New Roman"/>
          <w:sz w:val="28"/>
          <w:szCs w:val="28"/>
          <w:lang w:eastAsia="pl-PL"/>
        </w:rPr>
        <w:t> może być określana mianem pieśni bojowej. Uzasadnij odpowiedź</w:t>
      </w:r>
      <w:r w:rsidRPr="000274AC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sectPr w:rsidR="000274AC" w:rsidSect="00D137C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3F2"/>
    <w:multiLevelType w:val="hybridMultilevel"/>
    <w:tmpl w:val="E996E06C"/>
    <w:lvl w:ilvl="0" w:tplc="295ADBA6">
      <w:start w:val="1"/>
      <w:numFmt w:val="decimal"/>
      <w:lvlText w:val="%1."/>
      <w:lvlJc w:val="left"/>
      <w:pPr>
        <w:ind w:left="420" w:hanging="360"/>
      </w:pPr>
      <w:rPr>
        <w:rFonts w:ascii="Helvetica" w:hAnsi="Helvetica" w:cs="Helvetica" w:hint="default"/>
        <w:color w:val="1B1B1B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133F93"/>
    <w:multiLevelType w:val="multilevel"/>
    <w:tmpl w:val="46FC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E48EA"/>
    <w:multiLevelType w:val="multilevel"/>
    <w:tmpl w:val="84D6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A3086"/>
    <w:multiLevelType w:val="hybridMultilevel"/>
    <w:tmpl w:val="56D0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33B9C"/>
    <w:rsid w:val="000274AC"/>
    <w:rsid w:val="00044210"/>
    <w:rsid w:val="00121584"/>
    <w:rsid w:val="0019653D"/>
    <w:rsid w:val="001C4AFF"/>
    <w:rsid w:val="001E11E4"/>
    <w:rsid w:val="00233B9C"/>
    <w:rsid w:val="00844EEE"/>
    <w:rsid w:val="008A53AD"/>
    <w:rsid w:val="00D137C8"/>
    <w:rsid w:val="00D92F00"/>
    <w:rsid w:val="00E21B0F"/>
    <w:rsid w:val="00ED6CA7"/>
    <w:rsid w:val="00F11AFE"/>
    <w:rsid w:val="00FD6D75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3AD"/>
  </w:style>
  <w:style w:type="paragraph" w:styleId="Nagwek1">
    <w:name w:val="heading 1"/>
    <w:basedOn w:val="Normalny"/>
    <w:link w:val="Nagwek1Znak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12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158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2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ockquotetitle">
    <w:name w:val="blockquote__title"/>
    <w:basedOn w:val="Domylnaczcionkaakapitu"/>
    <w:rsid w:val="00121584"/>
  </w:style>
  <w:style w:type="character" w:customStyle="1" w:styleId="sr-only">
    <w:name w:val="sr-only"/>
    <w:basedOn w:val="Domylnaczcionkaakapitu"/>
    <w:rsid w:val="00121584"/>
  </w:style>
  <w:style w:type="character" w:customStyle="1" w:styleId="ref--before">
    <w:name w:val="ref--before"/>
    <w:basedOn w:val="Domylnaczcionkaakapitu"/>
    <w:rsid w:val="00121584"/>
  </w:style>
  <w:style w:type="character" w:styleId="Hipercze">
    <w:name w:val="Hyperlink"/>
    <w:basedOn w:val="Domylnaczcionkaakapitu"/>
    <w:uiPriority w:val="99"/>
    <w:semiHidden/>
    <w:unhideWhenUsed/>
    <w:rsid w:val="001215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584"/>
    <w:rPr>
      <w:rFonts w:ascii="Tahoma" w:hAnsi="Tahoma" w:cs="Tahoma"/>
      <w:sz w:val="16"/>
      <w:szCs w:val="16"/>
    </w:rPr>
  </w:style>
  <w:style w:type="character" w:customStyle="1" w:styleId="blockquoteauthor">
    <w:name w:val="blockquote__author"/>
    <w:basedOn w:val="Domylnaczcionkaakapitu"/>
    <w:rsid w:val="000274AC"/>
  </w:style>
  <w:style w:type="paragraph" w:styleId="Akapitzlist">
    <w:name w:val="List Paragraph"/>
    <w:basedOn w:val="Normalny"/>
    <w:uiPriority w:val="34"/>
    <w:qFormat/>
    <w:rsid w:val="001C4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142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628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171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906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731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033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462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000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680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093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8</cp:revision>
  <dcterms:created xsi:type="dcterms:W3CDTF">2020-11-24T19:46:00Z</dcterms:created>
  <dcterms:modified xsi:type="dcterms:W3CDTF">2020-11-25T12:22:00Z</dcterms:modified>
</cp:coreProperties>
</file>