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BD" w:rsidRDefault="00C16462" w:rsidP="00C16462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C16462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 X.2020</w:t>
      </w:r>
    </w:p>
    <w:p w:rsidR="00C16462" w:rsidRDefault="00C16462" w:rsidP="00C16462">
      <w:pPr>
        <w:ind w:left="6372" w:hanging="637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C16462">
        <w:rPr>
          <w:rFonts w:ascii="Times New Roman" w:hAnsi="Times New Roman" w:cs="Times New Roman"/>
          <w:b/>
          <w:sz w:val="24"/>
          <w:szCs w:val="24"/>
        </w:rPr>
        <w:t xml:space="preserve">Wizja końca świata w </w:t>
      </w:r>
      <w:r w:rsidRPr="00C16462">
        <w:rPr>
          <w:rFonts w:ascii="Times New Roman" w:hAnsi="Times New Roman" w:cs="Times New Roman"/>
          <w:b/>
          <w:i/>
          <w:sz w:val="24"/>
          <w:szCs w:val="24"/>
        </w:rPr>
        <w:t>Apokalipsie św. Jana.</w:t>
      </w:r>
    </w:p>
    <w:p w:rsidR="00C16462" w:rsidRDefault="00C16462" w:rsidP="00C16462">
      <w:pPr>
        <w:ind w:left="6372" w:hanging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lekcji.</w:t>
      </w:r>
    </w:p>
    <w:p w:rsidR="00C16462" w:rsidRDefault="00C16462" w:rsidP="00C164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się z informacjami na temat biblijnej księgi.</w:t>
      </w:r>
    </w:p>
    <w:p w:rsidR="00C16462" w:rsidRPr="00C16462" w:rsidRDefault="00C16462" w:rsidP="00C164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Wyjaśnienie pojęć: </w:t>
      </w:r>
      <w:r>
        <w:rPr>
          <w:rFonts w:ascii="Times New Roman" w:hAnsi="Times New Roman" w:cs="Times New Roman"/>
          <w:i/>
          <w:sz w:val="24"/>
          <w:szCs w:val="24"/>
        </w:rPr>
        <w:t>apokalipsa, tekst prorocki (profetyczny), hiperbola.</w:t>
      </w:r>
    </w:p>
    <w:p w:rsidR="00C16462" w:rsidRDefault="00C16462" w:rsidP="00C164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Rozpoznawanie cech tekstu prorockiego na podst. wybranych fragmentów.</w:t>
      </w:r>
    </w:p>
    <w:p w:rsidR="00BA7458" w:rsidRPr="00BA7458" w:rsidRDefault="00BA7458" w:rsidP="00BA74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Pamiętajcie, by najważniejsze treści zapis</w:t>
      </w:r>
      <w:r w:rsidR="00FC2238">
        <w:rPr>
          <w:rFonts w:ascii="Times New Roman" w:hAnsi="Times New Roman" w:cs="Times New Roman"/>
          <w:b/>
          <w:sz w:val="24"/>
          <w:szCs w:val="24"/>
        </w:rPr>
        <w:t>ać</w:t>
      </w:r>
      <w:r>
        <w:rPr>
          <w:rFonts w:ascii="Times New Roman" w:hAnsi="Times New Roman" w:cs="Times New Roman"/>
          <w:b/>
          <w:sz w:val="24"/>
          <w:szCs w:val="24"/>
        </w:rPr>
        <w:t xml:space="preserve"> w zeszycie.</w:t>
      </w:r>
    </w:p>
    <w:p w:rsidR="00C16462" w:rsidRDefault="00C16462" w:rsidP="00C16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Apokalipsa św. Jana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powstała w I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w.n.e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. i jest ostatnią księgą Nowego Testamentu. </w:t>
      </w:r>
      <w:r>
        <w:rPr>
          <w:rFonts w:ascii="Times New Roman" w:hAnsi="Times New Roman" w:cs="Times New Roman"/>
          <w:sz w:val="24"/>
          <w:szCs w:val="24"/>
        </w:rPr>
        <w:t>(Szczegółowe informacje o genezie księgi i jej autorze znajdziecie w podręczniku na s. 155).</w:t>
      </w:r>
      <w:r w:rsidR="00C416DF">
        <w:rPr>
          <w:rFonts w:ascii="Times New Roman" w:hAnsi="Times New Roman" w:cs="Times New Roman"/>
          <w:sz w:val="24"/>
          <w:szCs w:val="24"/>
        </w:rPr>
        <w:t xml:space="preserve"> Utwór rozpoczyna się od prologu, następnie zawiera wstępną wizję, właściwą wizję proroczą i kończy się epilogiem.</w:t>
      </w:r>
    </w:p>
    <w:p w:rsidR="00E92D7B" w:rsidRDefault="00C416DF" w:rsidP="00C16462">
      <w:r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  <w:r w:rsidRPr="00C416DF">
        <w:rPr>
          <w:rFonts w:ascii="Times New Roman" w:hAnsi="Times New Roman" w:cs="Times New Roman"/>
          <w:b/>
          <w:color w:val="FF0000"/>
          <w:sz w:val="24"/>
          <w:szCs w:val="24"/>
        </w:rPr>
        <w:t>pokalipsa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(z jęz. greckiego: odsłonięcie, objawienie) to gatunek literacki opowiadający o końcu świata, o śmierci, życiu wiecznym i przeznaczeniu człowieka. </w:t>
      </w:r>
      <w:r w:rsidRPr="00C416D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Poszerzoną definicję znajdziecie w podręczniku na s. 156)</w:t>
      </w:r>
      <w:r w:rsidR="00E92D7B" w:rsidRPr="00E92D7B">
        <w:t xml:space="preserve"> </w:t>
      </w:r>
      <w:r w:rsidR="00E92D7B">
        <w:t xml:space="preserve"> </w:t>
      </w:r>
    </w:p>
    <w:p w:rsidR="00E92D7B" w:rsidRPr="00E92D7B" w:rsidRDefault="00E92D7B" w:rsidP="00C16462">
      <w:pPr>
        <w:rPr>
          <w:rFonts w:ascii="Times New Roman" w:hAnsi="Times New Roman" w:cs="Times New Roman"/>
          <w:sz w:val="24"/>
          <w:szCs w:val="24"/>
        </w:rPr>
      </w:pPr>
      <w:r w:rsidRPr="00E92D7B">
        <w:rPr>
          <w:rFonts w:ascii="Times New Roman" w:hAnsi="Times New Roman" w:cs="Times New Roman"/>
          <w:sz w:val="24"/>
          <w:szCs w:val="24"/>
        </w:rPr>
        <w:t xml:space="preserve">Możecie </w:t>
      </w:r>
      <w:r>
        <w:rPr>
          <w:rFonts w:ascii="Times New Roman" w:hAnsi="Times New Roman" w:cs="Times New Roman"/>
          <w:sz w:val="24"/>
          <w:szCs w:val="24"/>
        </w:rPr>
        <w:t xml:space="preserve">też zapoznać się z omówieniem księgi, korzystając z poniższego linku. </w:t>
      </w:r>
    </w:p>
    <w:p w:rsidR="00C416DF" w:rsidRDefault="008913D4" w:rsidP="00C16462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E92D7B" w:rsidRPr="009A6DAD">
          <w:rPr>
            <w:rStyle w:val="Hipercze"/>
            <w:rFonts w:ascii="Times New Roman" w:hAnsi="Times New Roman" w:cs="Times New Roman"/>
            <w:sz w:val="24"/>
            <w:szCs w:val="24"/>
          </w:rPr>
          <w:t>https://youtu.be/JLuSoLERM1I</w:t>
        </w:r>
      </w:hyperlink>
    </w:p>
    <w:p w:rsidR="00E92D7B" w:rsidRDefault="00E92D7B" w:rsidP="00C16462">
      <w:pPr>
        <w:rPr>
          <w:rFonts w:ascii="Times New Roman" w:hAnsi="Times New Roman" w:cs="Times New Roman"/>
          <w:sz w:val="24"/>
          <w:szCs w:val="24"/>
        </w:rPr>
      </w:pPr>
    </w:p>
    <w:p w:rsidR="00C416DF" w:rsidRDefault="00C416DF" w:rsidP="00C16462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Apokalipsa św. Jana </w:t>
      </w:r>
      <w:r>
        <w:rPr>
          <w:rFonts w:ascii="Times New Roman" w:hAnsi="Times New Roman" w:cs="Times New Roman"/>
          <w:sz w:val="24"/>
          <w:szCs w:val="24"/>
        </w:rPr>
        <w:t xml:space="preserve">to tekst </w:t>
      </w:r>
      <w:r w:rsidRPr="00C416DF">
        <w:rPr>
          <w:rFonts w:ascii="Times New Roman" w:hAnsi="Times New Roman" w:cs="Times New Roman"/>
          <w:color w:val="FF0000"/>
          <w:sz w:val="24"/>
          <w:szCs w:val="24"/>
        </w:rPr>
        <w:t>prorocki</w:t>
      </w:r>
      <w:r>
        <w:rPr>
          <w:rFonts w:ascii="Times New Roman" w:hAnsi="Times New Roman" w:cs="Times New Roman"/>
          <w:sz w:val="24"/>
          <w:szCs w:val="24"/>
        </w:rPr>
        <w:t xml:space="preserve">, inaczej </w:t>
      </w:r>
      <w:r w:rsidRPr="00C416DF">
        <w:rPr>
          <w:rFonts w:ascii="Times New Roman" w:hAnsi="Times New Roman" w:cs="Times New Roman"/>
          <w:color w:val="FF0000"/>
          <w:sz w:val="24"/>
          <w:szCs w:val="24"/>
        </w:rPr>
        <w:t xml:space="preserve">profetyczny. </w:t>
      </w:r>
      <w:r w:rsidRPr="00C416DF">
        <w:rPr>
          <w:rFonts w:ascii="Times New Roman" w:hAnsi="Times New Roman" w:cs="Times New Roman"/>
          <w:sz w:val="24"/>
          <w:szCs w:val="24"/>
        </w:rPr>
        <w:t>Nie zawiera konkretnych dat</w:t>
      </w:r>
      <w:r>
        <w:rPr>
          <w:rFonts w:ascii="Times New Roman" w:hAnsi="Times New Roman" w:cs="Times New Roman"/>
          <w:sz w:val="24"/>
          <w:szCs w:val="24"/>
        </w:rPr>
        <w:t>, natomiast wiele jest w niej tajemniczych  symboli</w:t>
      </w:r>
      <w:r w:rsidR="00AF323E">
        <w:rPr>
          <w:rFonts w:ascii="Times New Roman" w:hAnsi="Times New Roman" w:cs="Times New Roman"/>
          <w:sz w:val="24"/>
          <w:szCs w:val="24"/>
        </w:rPr>
        <w:t xml:space="preserve">. Najważniejsze zostały wyjaśnione w Waszym podręczniku na s. 159 (Baranek, Smok, Czterej jeźdźców Apokalipsy, Bestia i inne) Na tej samej stronie znajdziecie definicję </w:t>
      </w:r>
      <w:r w:rsidR="00AF323E">
        <w:rPr>
          <w:rFonts w:ascii="Times New Roman" w:hAnsi="Times New Roman" w:cs="Times New Roman"/>
          <w:color w:val="FF0000"/>
          <w:sz w:val="24"/>
          <w:szCs w:val="24"/>
        </w:rPr>
        <w:t>hiperboli.</w:t>
      </w:r>
    </w:p>
    <w:p w:rsidR="00AF323E" w:rsidRDefault="00AF323E" w:rsidP="00C16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Hiperbola jest również stosowana w języku p</w:t>
      </w:r>
      <w:r w:rsidR="007C0874">
        <w:rPr>
          <w:rFonts w:ascii="Times New Roman" w:hAnsi="Times New Roman" w:cs="Times New Roman"/>
          <w:color w:val="FF0000"/>
          <w:sz w:val="24"/>
          <w:szCs w:val="24"/>
        </w:rPr>
        <w:t>o</w:t>
      </w:r>
      <w:r>
        <w:rPr>
          <w:rFonts w:ascii="Times New Roman" w:hAnsi="Times New Roman" w:cs="Times New Roman"/>
          <w:color w:val="FF0000"/>
          <w:sz w:val="24"/>
          <w:szCs w:val="24"/>
        </w:rPr>
        <w:t>tocznym.</w:t>
      </w:r>
      <w:r>
        <w:rPr>
          <w:rFonts w:ascii="Times New Roman" w:hAnsi="Times New Roman" w:cs="Times New Roman"/>
          <w:sz w:val="24"/>
          <w:szCs w:val="24"/>
        </w:rPr>
        <w:t xml:space="preserve"> Jeśli np. Wasza mama mówi do Was, byście wynieśli śmieci lub posprzątali swój pokój i używa tekstu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Sto (tysiąc ) razy Ci mówiłam…, </w:t>
      </w:r>
      <w:r w:rsidRPr="00AF323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AF323E">
        <w:rPr>
          <w:rFonts w:ascii="Times New Roman" w:hAnsi="Times New Roman" w:cs="Times New Roman"/>
          <w:sz w:val="24"/>
          <w:szCs w:val="24"/>
        </w:rPr>
        <w:t>w rzeczywistości powiedziała to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AF323E">
        <w:rPr>
          <w:rFonts w:ascii="Times New Roman" w:hAnsi="Times New Roman" w:cs="Times New Roman"/>
          <w:sz w:val="24"/>
          <w:szCs w:val="24"/>
        </w:rPr>
        <w:t>kil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AF323E">
        <w:rPr>
          <w:rFonts w:ascii="Times New Roman" w:hAnsi="Times New Roman" w:cs="Times New Roman"/>
          <w:sz w:val="24"/>
          <w:szCs w:val="24"/>
        </w:rPr>
        <w:t>a razy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Pr="00AF323E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AF323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F323E">
        <w:rPr>
          <w:rFonts w:ascii="Times New Roman" w:hAnsi="Times New Roman" w:cs="Times New Roman"/>
          <w:sz w:val="24"/>
          <w:szCs w:val="24"/>
        </w:rPr>
        <w:t xml:space="preserve"> jest właśnie przesadnia, czyli hi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F323E">
        <w:rPr>
          <w:rFonts w:ascii="Times New Roman" w:hAnsi="Times New Roman" w:cs="Times New Roman"/>
          <w:sz w:val="24"/>
          <w:szCs w:val="24"/>
        </w:rPr>
        <w:t>erbola</w:t>
      </w:r>
      <w:r w:rsidR="007C0874">
        <w:rPr>
          <w:rFonts w:ascii="Times New Roman" w:hAnsi="Times New Roman" w:cs="Times New Roman"/>
          <w:sz w:val="24"/>
          <w:szCs w:val="24"/>
        </w:rPr>
        <w:t>.</w:t>
      </w:r>
    </w:p>
    <w:p w:rsidR="007C0874" w:rsidRPr="007C0874" w:rsidRDefault="007C0874" w:rsidP="00C16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Motyw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apokalipsy </w:t>
      </w:r>
      <w:r>
        <w:rPr>
          <w:rFonts w:ascii="Times New Roman" w:hAnsi="Times New Roman" w:cs="Times New Roman"/>
          <w:sz w:val="24"/>
          <w:szCs w:val="24"/>
        </w:rPr>
        <w:t>jest bardzo popularny w kulturze.</w:t>
      </w:r>
      <w:r w:rsidR="003932B5">
        <w:rPr>
          <w:rFonts w:ascii="Times New Roman" w:hAnsi="Times New Roman" w:cs="Times New Roman"/>
          <w:sz w:val="24"/>
          <w:szCs w:val="24"/>
        </w:rPr>
        <w:t xml:space="preserve"> Pomówimy o tym na kolejnych zajęciach.</w:t>
      </w:r>
    </w:p>
    <w:p w:rsidR="00C416DF" w:rsidRPr="00AF323E" w:rsidRDefault="00C416DF" w:rsidP="00C16462">
      <w:pPr>
        <w:rPr>
          <w:rFonts w:ascii="Times New Roman" w:hAnsi="Times New Roman" w:cs="Times New Roman"/>
          <w:sz w:val="24"/>
          <w:szCs w:val="24"/>
        </w:rPr>
      </w:pPr>
    </w:p>
    <w:sectPr w:rsidR="00C416DF" w:rsidRPr="00AF323E" w:rsidSect="00835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6DAC"/>
    <w:multiLevelType w:val="hybridMultilevel"/>
    <w:tmpl w:val="93522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16462"/>
    <w:rsid w:val="0019653D"/>
    <w:rsid w:val="003932B5"/>
    <w:rsid w:val="007C0874"/>
    <w:rsid w:val="008352F2"/>
    <w:rsid w:val="008913D4"/>
    <w:rsid w:val="00AF323E"/>
    <w:rsid w:val="00BA7458"/>
    <w:rsid w:val="00C16462"/>
    <w:rsid w:val="00C416DF"/>
    <w:rsid w:val="00E92D7B"/>
    <w:rsid w:val="00EE17E6"/>
    <w:rsid w:val="00FC2238"/>
    <w:rsid w:val="00FE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2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4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2D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JLuSoLERM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6</cp:revision>
  <dcterms:created xsi:type="dcterms:W3CDTF">2020-10-28T10:19:00Z</dcterms:created>
  <dcterms:modified xsi:type="dcterms:W3CDTF">2020-10-28T11:42:00Z</dcterms:modified>
</cp:coreProperties>
</file>