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3C72FE" w:rsidP="003C72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 2020</w:t>
      </w:r>
    </w:p>
    <w:p w:rsidR="003C72FE" w:rsidRDefault="003C72FE" w:rsidP="00DB586F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DB586F" w:rsidRPr="00DB586F">
        <w:rPr>
          <w:rFonts w:ascii="Times New Roman" w:hAnsi="Times New Roman" w:cs="Times New Roman"/>
          <w:b/>
          <w:sz w:val="28"/>
          <w:szCs w:val="28"/>
        </w:rPr>
        <w:t>Fabuła „Pana Tadeusza”- najważniejsze wątki utworu</w:t>
      </w:r>
      <w:r w:rsidR="00DB586F">
        <w:rPr>
          <w:rFonts w:ascii="Times New Roman" w:hAnsi="Times New Roman" w:cs="Times New Roman"/>
          <w:b/>
          <w:sz w:val="28"/>
          <w:szCs w:val="28"/>
        </w:rPr>
        <w:t xml:space="preserve"> Adama Mickiewicza</w:t>
      </w:r>
      <w:r w:rsidR="00DB586F" w:rsidRPr="00DB586F">
        <w:rPr>
          <w:rFonts w:ascii="Times New Roman" w:hAnsi="Times New Roman" w:cs="Times New Roman"/>
          <w:b/>
          <w:sz w:val="28"/>
          <w:szCs w:val="28"/>
        </w:rPr>
        <w:t>.</w:t>
      </w:r>
    </w:p>
    <w:p w:rsidR="007727AD" w:rsidRPr="005E4AE1" w:rsidRDefault="007727AD" w:rsidP="007727AD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Pełny tytuł epopei </w:t>
      </w:r>
      <w:r w:rsidRPr="00772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Adama Mickiewicza brzmi.: </w:t>
      </w:r>
      <w:r w:rsidR="00BB5378" w:rsidRPr="005E4AE1">
        <w:rPr>
          <w:rFonts w:ascii="Arial" w:hAnsi="Arial" w:cs="Arial"/>
          <w:b/>
          <w:bCs/>
          <w:color w:val="FF0000"/>
          <w:sz w:val="28"/>
          <w:szCs w:val="28"/>
        </w:rPr>
        <w:t xml:space="preserve">Pan Tadeusz, czyli Ostatni zajazd na Litwie. Historia szlachecka z roku 1811 i 1812 we dwunastu księgach wierszem. </w:t>
      </w:r>
    </w:p>
    <w:p w:rsidR="00BB5378" w:rsidRDefault="00BB5378" w:rsidP="007727AD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BB5378">
        <w:rPr>
          <w:rFonts w:ascii="Times New Roman" w:hAnsi="Times New Roman" w:cs="Times New Roman"/>
          <w:bCs/>
          <w:color w:val="222222"/>
          <w:sz w:val="28"/>
          <w:szCs w:val="28"/>
        </w:rPr>
        <w:t>M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ówiliśmy już o okolicznościach powstania utworu i jego bohaterach, przypomnieliśmy postać Jacka Soplicy. Dzisiejsza lekcja służy przypomnieniu treści epopei. Szczegółowe i mniej szczegółowe streszczenia znajdziecie w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</w:rPr>
        <w:t>internecie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</w:t>
      </w:r>
      <w:r w:rsidR="00D467DC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Zachęcam również do obejrzenia filmowej adaptacji utworu w reżyserii Andrzeja Wajdy. </w:t>
      </w:r>
      <w:r w:rsidR="00C72FC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</w:p>
    <w:p w:rsidR="00C72FC0" w:rsidRDefault="00C72FC0" w:rsidP="007727AD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Poniżej zamieściłam adresy stron, na których znajdziecie fragmenty filmu Wajdy. Dotyczą one wybranych wątków epopei . Obejrzyjcie je i odpowiedzcie na pytania.</w:t>
      </w:r>
    </w:p>
    <w:p w:rsidR="00006FDF" w:rsidRDefault="00C72FC0" w:rsidP="00C72F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Do kogo wcześniej należał zamek, </w:t>
      </w:r>
      <w:r w:rsidR="00972A5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o który toczył się spór? Czym skończył się ten wątek </w:t>
      </w:r>
      <w:r w:rsidR="00E6691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w </w:t>
      </w:r>
      <w:r w:rsidR="00972A5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utworze?</w:t>
      </w:r>
      <w:r w:rsidR="005E4AE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3p</w:t>
      </w:r>
    </w:p>
    <w:p w:rsidR="00C72FC0" w:rsidRDefault="00C72FC0" w:rsidP="00C72F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006FD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Kto dokonał zajazdu na </w:t>
      </w:r>
      <w:proofErr w:type="spellStart"/>
      <w:r w:rsidR="00006FDF">
        <w:rPr>
          <w:rFonts w:ascii="Times New Roman" w:hAnsi="Times New Roman" w:cs="Times New Roman"/>
          <w:bCs/>
          <w:color w:val="222222"/>
          <w:sz w:val="28"/>
          <w:szCs w:val="28"/>
        </w:rPr>
        <w:t>Soplicowo</w:t>
      </w:r>
      <w:proofErr w:type="spellEnd"/>
      <w:r w:rsidR="00006FD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i czym się on zakończył?</w:t>
      </w:r>
      <w:r w:rsidR="005E4AE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3p</w:t>
      </w:r>
    </w:p>
    <w:p w:rsidR="00006FDF" w:rsidRDefault="00006FDF" w:rsidP="00C72F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Kto jeszcze, oprócz Tadeusza i Zosi, zaręczył się, o czym mówi ostatnia księga „Kochajmy się” ?</w:t>
      </w:r>
      <w:r w:rsidR="005E4AE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2p</w:t>
      </w:r>
    </w:p>
    <w:p w:rsidR="003C4037" w:rsidRPr="00C72FC0" w:rsidRDefault="00972A54" w:rsidP="00C72F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O jakim wydarzeniu historycznym jest mowa w księdze „Rok 1812. Dlaczego Tadeusz nie wziął udziału w wyprawie na Wschód?</w:t>
      </w:r>
      <w:r w:rsidR="005E4AE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2p</w:t>
      </w:r>
    </w:p>
    <w:p w:rsidR="00BB5378" w:rsidRPr="00BB5378" w:rsidRDefault="00BB5378" w:rsidP="007727AD">
      <w:pPr>
        <w:rPr>
          <w:rFonts w:ascii="Times New Roman" w:hAnsi="Times New Roman" w:cs="Times New Roman"/>
          <w:sz w:val="28"/>
          <w:szCs w:val="28"/>
        </w:rPr>
      </w:pPr>
    </w:p>
    <w:p w:rsidR="00D2001F" w:rsidRDefault="005B3527" w:rsidP="00DB586F">
      <w:pPr>
        <w:ind w:left="851" w:hanging="851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5" w:history="1">
        <w:r w:rsidR="00DA7599" w:rsidRPr="00CB57D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https://youtu.be/if0BJZRmGwc</w:t>
        </w:r>
      </w:hyperlink>
      <w:r w:rsidR="00DA7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99">
        <w:rPr>
          <w:rFonts w:ascii="Times New Roman" w:hAnsi="Times New Roman" w:cs="Times New Roman"/>
          <w:b/>
          <w:sz w:val="28"/>
          <w:szCs w:val="28"/>
        </w:rPr>
        <w:tab/>
      </w:r>
      <w:r w:rsidR="00DA7599">
        <w:rPr>
          <w:rFonts w:ascii="Times New Roman" w:hAnsi="Times New Roman" w:cs="Times New Roman"/>
          <w:b/>
          <w:sz w:val="28"/>
          <w:szCs w:val="28"/>
        </w:rPr>
        <w:tab/>
      </w:r>
      <w:r w:rsidR="00DA7599">
        <w:rPr>
          <w:rFonts w:ascii="Times New Roman" w:hAnsi="Times New Roman" w:cs="Times New Roman"/>
          <w:b/>
          <w:color w:val="FF0000"/>
          <w:sz w:val="28"/>
          <w:szCs w:val="28"/>
        </w:rPr>
        <w:t>awantura o zamek</w:t>
      </w:r>
    </w:p>
    <w:p w:rsidR="004D5074" w:rsidRDefault="004D5074" w:rsidP="00DB586F">
      <w:pPr>
        <w:ind w:left="851" w:hanging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5E40" w:rsidRDefault="005B3527" w:rsidP="00B732C8">
      <w:pPr>
        <w:ind w:left="4950" w:hanging="4950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6" w:history="1">
        <w:r w:rsidR="004D5074" w:rsidRPr="00CB57D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https://youtu.be/qE44MVA79-A</w:t>
        </w:r>
      </w:hyperlink>
      <w:r w:rsidR="004D50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D50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732C8">
        <w:rPr>
          <w:rFonts w:ascii="Times New Roman" w:hAnsi="Times New Roman" w:cs="Times New Roman"/>
          <w:b/>
          <w:color w:val="FF0000"/>
          <w:sz w:val="28"/>
          <w:szCs w:val="28"/>
        </w:rPr>
        <w:t>końcowy polonez</w:t>
      </w:r>
      <w:r w:rsidR="004D50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732C8">
        <w:rPr>
          <w:rFonts w:ascii="Times New Roman" w:hAnsi="Times New Roman" w:cs="Times New Roman"/>
          <w:b/>
          <w:color w:val="FF0000"/>
          <w:sz w:val="28"/>
          <w:szCs w:val="28"/>
        </w:rPr>
        <w:t>; zaręczyny Tadeusza i Zosi</w:t>
      </w:r>
    </w:p>
    <w:p w:rsidR="004D5074" w:rsidRDefault="005B3527" w:rsidP="00B732C8">
      <w:pPr>
        <w:ind w:left="4950" w:hanging="4950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7" w:history="1">
        <w:r w:rsidR="00905E40" w:rsidRPr="00DB73A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https://youtu.be/LGjTleOHVJI</w:t>
        </w:r>
      </w:hyperlink>
      <w:r w:rsidR="00905E40">
        <w:rPr>
          <w:rFonts w:ascii="Times New Roman" w:hAnsi="Times New Roman" w:cs="Times New Roman"/>
          <w:b/>
          <w:color w:val="FF0000"/>
          <w:sz w:val="28"/>
          <w:szCs w:val="28"/>
        </w:rPr>
        <w:tab/>
        <w:t>Rok 1812</w:t>
      </w:r>
    </w:p>
    <w:p w:rsidR="008038B2" w:rsidRDefault="005B3527" w:rsidP="00B732C8">
      <w:pPr>
        <w:ind w:left="4950" w:hanging="4950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8" w:history="1">
        <w:r w:rsidR="000E400F" w:rsidRPr="00D8165B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https://youtu.be/LGjTleOHVJI</w:t>
        </w:r>
      </w:hyperlink>
      <w:r w:rsidR="000E400F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Gerwazy namawia szlachtę, by dokonała zajazdu na </w:t>
      </w:r>
      <w:proofErr w:type="spellStart"/>
      <w:r w:rsidR="000E400F">
        <w:rPr>
          <w:rFonts w:ascii="Times New Roman" w:hAnsi="Times New Roman" w:cs="Times New Roman"/>
          <w:b/>
          <w:color w:val="FF0000"/>
          <w:sz w:val="28"/>
          <w:szCs w:val="28"/>
        </w:rPr>
        <w:t>Soplicowo</w:t>
      </w:r>
      <w:proofErr w:type="spellEnd"/>
      <w:r w:rsidR="000E40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05E40" w:rsidRDefault="005B3527" w:rsidP="008038B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038B2" w:rsidRPr="00D8165B">
          <w:rPr>
            <w:rStyle w:val="Hipercze"/>
            <w:rFonts w:ascii="Times New Roman" w:hAnsi="Times New Roman" w:cs="Times New Roman"/>
            <w:sz w:val="28"/>
            <w:szCs w:val="28"/>
          </w:rPr>
          <w:t>https://youtu.be/s6hBfGhSfok</w:t>
        </w:r>
      </w:hyperlink>
      <w:r w:rsidR="008038B2">
        <w:rPr>
          <w:rFonts w:ascii="Times New Roman" w:hAnsi="Times New Roman" w:cs="Times New Roman"/>
          <w:sz w:val="28"/>
          <w:szCs w:val="28"/>
        </w:rPr>
        <w:t xml:space="preserve"> </w:t>
      </w:r>
      <w:r w:rsidR="008038B2">
        <w:rPr>
          <w:rFonts w:ascii="Times New Roman" w:hAnsi="Times New Roman" w:cs="Times New Roman"/>
          <w:sz w:val="28"/>
          <w:szCs w:val="28"/>
        </w:rPr>
        <w:tab/>
      </w:r>
      <w:r w:rsidR="008038B2">
        <w:rPr>
          <w:rFonts w:ascii="Times New Roman" w:hAnsi="Times New Roman" w:cs="Times New Roman"/>
          <w:sz w:val="28"/>
          <w:szCs w:val="28"/>
        </w:rPr>
        <w:tab/>
      </w:r>
      <w:r w:rsidR="008038B2">
        <w:rPr>
          <w:rFonts w:ascii="Times New Roman" w:hAnsi="Times New Roman" w:cs="Times New Roman"/>
          <w:sz w:val="28"/>
          <w:szCs w:val="28"/>
        </w:rPr>
        <w:tab/>
        <w:t>Bitwa  Moskalami (Rosjanami)</w:t>
      </w:r>
    </w:p>
    <w:p w:rsidR="008038B2" w:rsidRPr="008038B2" w:rsidRDefault="00F95E50" w:rsidP="00803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ktoś wykona zadania do czwartku 3 grudnia otrzyma ocenę do dziennika.</w:t>
      </w:r>
    </w:p>
    <w:sectPr w:rsidR="008038B2" w:rsidRPr="008038B2" w:rsidSect="00F95E5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94A"/>
    <w:multiLevelType w:val="hybridMultilevel"/>
    <w:tmpl w:val="815C4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A2E38"/>
    <w:multiLevelType w:val="hybridMultilevel"/>
    <w:tmpl w:val="A6AA5518"/>
    <w:lvl w:ilvl="0" w:tplc="E7288A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2FE"/>
    <w:rsid w:val="00006FDF"/>
    <w:rsid w:val="000D41ED"/>
    <w:rsid w:val="000E400F"/>
    <w:rsid w:val="0019653D"/>
    <w:rsid w:val="00250FBD"/>
    <w:rsid w:val="003C4037"/>
    <w:rsid w:val="003C72FE"/>
    <w:rsid w:val="004D5074"/>
    <w:rsid w:val="005704E8"/>
    <w:rsid w:val="005B3527"/>
    <w:rsid w:val="005E4AE1"/>
    <w:rsid w:val="007727AD"/>
    <w:rsid w:val="008038B2"/>
    <w:rsid w:val="00905E40"/>
    <w:rsid w:val="00972A54"/>
    <w:rsid w:val="00B732C8"/>
    <w:rsid w:val="00BB5378"/>
    <w:rsid w:val="00C72FC0"/>
    <w:rsid w:val="00D2001F"/>
    <w:rsid w:val="00D467DC"/>
    <w:rsid w:val="00D505DF"/>
    <w:rsid w:val="00D6623E"/>
    <w:rsid w:val="00DA7599"/>
    <w:rsid w:val="00DB586F"/>
    <w:rsid w:val="00E6691D"/>
    <w:rsid w:val="00F95E50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2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jTleOHV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GjTleOHV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44MVA79-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f0BJZRmGw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6hBfGhSf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17</cp:revision>
  <dcterms:created xsi:type="dcterms:W3CDTF">2020-11-30T11:56:00Z</dcterms:created>
  <dcterms:modified xsi:type="dcterms:W3CDTF">2020-11-30T13:07:00Z</dcterms:modified>
</cp:coreProperties>
</file>