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A97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XII. 2020</w:t>
      </w:r>
    </w:p>
    <w:p w:rsidR="00A97F85" w:rsidRDefault="00A97F85" w:rsidP="00A97F85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A97F85">
        <w:rPr>
          <w:rFonts w:ascii="Times New Roman" w:hAnsi="Times New Roman" w:cs="Times New Roman"/>
          <w:b/>
          <w:sz w:val="28"/>
          <w:szCs w:val="28"/>
        </w:rPr>
        <w:t>Ocena wyborów życiowych Tomasza Judyma, głównego bohatera „Ludzi bezdomnych’ S. Żeromskiego.</w:t>
      </w:r>
    </w:p>
    <w:p w:rsidR="00A64620" w:rsidRDefault="00A64620" w:rsidP="00187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Omówiliśmy  już poglądy bohatera i wpływ dzieciństwa na jego osobowość. Poznaliście źródła kompleksów   Judyma i jego pomysł na życie. </w:t>
      </w:r>
      <w:r w:rsidR="002C38A9">
        <w:rPr>
          <w:rFonts w:ascii="Times New Roman" w:hAnsi="Times New Roman" w:cs="Times New Roman"/>
          <w:sz w:val="28"/>
          <w:szCs w:val="28"/>
        </w:rPr>
        <w:t xml:space="preserve">Aby w pełni ocenić </w:t>
      </w:r>
      <w:r w:rsidR="007744A0">
        <w:rPr>
          <w:rFonts w:ascii="Times New Roman" w:hAnsi="Times New Roman" w:cs="Times New Roman"/>
          <w:sz w:val="28"/>
          <w:szCs w:val="28"/>
        </w:rPr>
        <w:t xml:space="preserve">tę postać, należy jeszcze odpowiedzieć na pytanie, czy doktor starał się wcielić  swoje ideały  w życie, czy ograniczał się do ich głoszenia? </w:t>
      </w:r>
    </w:p>
    <w:p w:rsidR="009D3872" w:rsidRDefault="009D3872" w:rsidP="00187F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872">
        <w:rPr>
          <w:rFonts w:ascii="Times New Roman" w:hAnsi="Times New Roman" w:cs="Times New Roman"/>
          <w:b/>
          <w:sz w:val="28"/>
          <w:szCs w:val="28"/>
        </w:rPr>
        <w:t>Ćwiczenie</w:t>
      </w:r>
    </w:p>
    <w:p w:rsidR="009D3872" w:rsidRDefault="009D3872" w:rsidP="00187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1.Podaj antonimy do wyrazów:</w:t>
      </w:r>
    </w:p>
    <w:p w:rsidR="009D3872" w:rsidRDefault="009D3872" w:rsidP="00187F7F">
      <w:pPr>
        <w:jc w:val="both"/>
        <w:rPr>
          <w:rFonts w:ascii="Times New Roman" w:hAnsi="Times New Roman" w:cs="Times New Roman"/>
          <w:sz w:val="28"/>
          <w:szCs w:val="28"/>
        </w:rPr>
      </w:pPr>
      <w:r w:rsidRPr="009D3872">
        <w:rPr>
          <w:rFonts w:ascii="Times New Roman" w:hAnsi="Times New Roman" w:cs="Times New Roman"/>
          <w:color w:val="002060"/>
          <w:sz w:val="28"/>
          <w:szCs w:val="28"/>
        </w:rPr>
        <w:t>egoista</w:t>
      </w:r>
      <w:r>
        <w:rPr>
          <w:rFonts w:ascii="Times New Roman" w:hAnsi="Times New Roman" w:cs="Times New Roman"/>
          <w:sz w:val="28"/>
          <w:szCs w:val="28"/>
        </w:rPr>
        <w:t>-….</w:t>
      </w:r>
    </w:p>
    <w:p w:rsidR="009D3872" w:rsidRDefault="009D3872" w:rsidP="00187F7F">
      <w:pPr>
        <w:jc w:val="both"/>
        <w:rPr>
          <w:rFonts w:ascii="Times New Roman" w:hAnsi="Times New Roman" w:cs="Times New Roman"/>
          <w:sz w:val="28"/>
          <w:szCs w:val="28"/>
        </w:rPr>
      </w:pPr>
      <w:r w:rsidRPr="009D3872">
        <w:rPr>
          <w:rFonts w:ascii="Times New Roman" w:hAnsi="Times New Roman" w:cs="Times New Roman"/>
          <w:color w:val="002060"/>
          <w:sz w:val="28"/>
          <w:szCs w:val="28"/>
        </w:rPr>
        <w:t>praktycyzm życiowy</w:t>
      </w:r>
      <w:r>
        <w:rPr>
          <w:rFonts w:ascii="Times New Roman" w:hAnsi="Times New Roman" w:cs="Times New Roman"/>
          <w:sz w:val="28"/>
          <w:szCs w:val="28"/>
        </w:rPr>
        <w:t>-…</w:t>
      </w:r>
    </w:p>
    <w:p w:rsidR="009D3872" w:rsidRPr="009D3872" w:rsidRDefault="009D3872" w:rsidP="00187F7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3872">
        <w:rPr>
          <w:rFonts w:ascii="Times New Roman" w:hAnsi="Times New Roman" w:cs="Times New Roman"/>
          <w:color w:val="002060"/>
          <w:sz w:val="28"/>
          <w:szCs w:val="28"/>
        </w:rPr>
        <w:t>oportunista</w:t>
      </w:r>
      <w:r w:rsidR="001B5CC3">
        <w:rPr>
          <w:rFonts w:ascii="Times New Roman" w:hAnsi="Times New Roman" w:cs="Times New Roman"/>
          <w:color w:val="002060"/>
          <w:sz w:val="28"/>
          <w:szCs w:val="28"/>
        </w:rPr>
        <w:t xml:space="preserve">  (</w:t>
      </w:r>
      <w:r w:rsidR="001B5CC3">
        <w:rPr>
          <w:rFonts w:ascii="Arial" w:hAnsi="Arial" w:cs="Arial"/>
          <w:color w:val="000000"/>
          <w:sz w:val="25"/>
          <w:szCs w:val="25"/>
          <w:shd w:val="clear" w:color="auto" w:fill="FFFFFF"/>
        </w:rPr>
        <w:t>człowiek bez zasad, przystosowujący się do okoliczności dla doraźnych, osobistych korzyści) -….</w:t>
      </w:r>
    </w:p>
    <w:p w:rsidR="009D3872" w:rsidRPr="00615A92" w:rsidRDefault="009D3872" w:rsidP="00187F7F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5A92">
        <w:rPr>
          <w:rFonts w:ascii="Times New Roman" w:hAnsi="Times New Roman" w:cs="Times New Roman"/>
          <w:sz w:val="28"/>
          <w:szCs w:val="28"/>
        </w:rPr>
        <w:t xml:space="preserve">. Które spośród </w:t>
      </w:r>
      <w:r>
        <w:rPr>
          <w:rFonts w:ascii="Times New Roman" w:hAnsi="Times New Roman" w:cs="Times New Roman"/>
          <w:sz w:val="28"/>
          <w:szCs w:val="28"/>
        </w:rPr>
        <w:t>synonim</w:t>
      </w:r>
      <w:r w:rsidR="00615A92">
        <w:rPr>
          <w:rFonts w:ascii="Times New Roman" w:hAnsi="Times New Roman" w:cs="Times New Roman"/>
          <w:sz w:val="28"/>
          <w:szCs w:val="28"/>
        </w:rPr>
        <w:t>ów</w:t>
      </w:r>
      <w:r>
        <w:rPr>
          <w:rFonts w:ascii="Times New Roman" w:hAnsi="Times New Roman" w:cs="Times New Roman"/>
          <w:sz w:val="28"/>
          <w:szCs w:val="28"/>
        </w:rPr>
        <w:t xml:space="preserve"> wyrazu </w:t>
      </w:r>
      <w:r w:rsidRPr="009D387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idealista </w:t>
      </w:r>
      <w:r w:rsidR="00615A92" w:rsidRPr="00615A92">
        <w:rPr>
          <w:rFonts w:ascii="Times New Roman" w:hAnsi="Times New Roman" w:cs="Times New Roman"/>
          <w:sz w:val="28"/>
          <w:szCs w:val="28"/>
        </w:rPr>
        <w:t>najlepiej pasują do</w:t>
      </w:r>
      <w:r w:rsidR="00615A9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615A92" w:rsidRPr="00615A92">
        <w:rPr>
          <w:rFonts w:ascii="Times New Roman" w:hAnsi="Times New Roman" w:cs="Times New Roman"/>
          <w:sz w:val="28"/>
          <w:szCs w:val="28"/>
        </w:rPr>
        <w:t>Judyma?</w:t>
      </w:r>
      <w:r w:rsidR="00615A92">
        <w:rPr>
          <w:rFonts w:ascii="Times New Roman" w:hAnsi="Times New Roman" w:cs="Times New Roman"/>
          <w:sz w:val="28"/>
          <w:szCs w:val="28"/>
        </w:rPr>
        <w:t xml:space="preserve"> </w:t>
      </w:r>
      <w:r w:rsidR="00615A92">
        <w:rPr>
          <w:rFonts w:ascii="Verdana" w:hAnsi="Verdana"/>
          <w:color w:val="000000"/>
          <w:sz w:val="29"/>
          <w:szCs w:val="29"/>
          <w:shd w:val="clear" w:color="auto" w:fill="F7F7F7"/>
        </w:rPr>
        <w:t> </w:t>
      </w:r>
      <w:hyperlink r:id="rId5" w:tooltip="Synonimy do słowa dobroczyńca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dobroczyńca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 </w:t>
      </w:r>
      <w:hyperlink r:id="rId6" w:tooltip="Synonimy do człowiek idei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człowiek idei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 </w:t>
      </w:r>
      <w:hyperlink r:id="rId7" w:tooltip="Synonimy do snujący ogólne rozważania" w:history="1"/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hyperlink r:id="rId8" w:tooltip="Synonimy do słowa znawca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znawca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 </w:t>
      </w:r>
      <w:hyperlink r:id="rId9" w:tooltip="Synonimy do słowa zapaleniec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zapaleniec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</w:t>
      </w:r>
      <w:r w:rsid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hyperlink r:id="rId10" w:tooltip="Synonimy do słowa głupiec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głupiec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 </w:t>
      </w:r>
      <w:hyperlink r:id="rId11" w:tooltip="Synonimy do słowa wielbiciel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wielbiciel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 </w:t>
      </w:r>
      <w:hyperlink r:id="rId12" w:tooltip="Synonimy do błędny rycerz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błędny rycerz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 </w:t>
      </w:r>
      <w:hyperlink r:id="rId13" w:tooltip="Synonimy do słowa optymista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optymista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 </w:t>
      </w:r>
      <w:hyperlink r:id="rId14" w:tooltip="Synonimy do słowa esteta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esteta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 </w:t>
      </w:r>
      <w:hyperlink r:id="rId15" w:tooltip="Synonimy do biegły w teorii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biegły w teorii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 </w:t>
      </w:r>
      <w:hyperlink r:id="rId16" w:tooltip="Synonimy do słowa nałogowiec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nałogowiec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 </w:t>
      </w:r>
      <w:hyperlink r:id="rId17" w:tooltip="Synonimy do wierzący w ideały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wierzący w ideały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 </w:t>
      </w:r>
      <w:hyperlink r:id="rId18" w:tooltip="Synonimy do słowa łaskawca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łaskawca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 </w:t>
      </w:r>
      <w:hyperlink r:id="rId19" w:tooltip="Synonimy do słowa oryginał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oryginał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 </w:t>
      </w:r>
      <w:r w:rsid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hyperlink r:id="rId20" w:tooltip="Synonimy do słowa społecznik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społecznik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 </w:t>
      </w:r>
      <w:hyperlink r:id="rId21" w:tooltip="Synonimy do słowa fanatyk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fanatyk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 </w:t>
      </w:r>
      <w:hyperlink r:id="rId22" w:tooltip="Synonimy do słowa jeleń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jeleń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 </w:t>
      </w:r>
      <w:r w:rsid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 </w:t>
      </w:r>
      <w:hyperlink r:id="rId23" w:tooltip="Synonimy do słowa altruista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altruista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</w:t>
      </w:r>
      <w:r w:rsid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hyperlink r:id="rId24" w:tooltip="Synonimy do słowa naiwniak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naiwniak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 </w:t>
      </w:r>
      <w:hyperlink r:id="rId25" w:tooltip="Synonimy do osoba bezinteresowna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osoba bezinteresowna</w:t>
        </w:r>
      </w:hyperlink>
      <w:r w:rsid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                                                                                                                            </w:t>
      </w:r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hyperlink r:id="rId26" w:tooltip="Synonimy do słowa żarliwiec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żarliwiec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 </w:t>
      </w:r>
      <w:hyperlink r:id="rId27" w:tooltip="Synonimy do słowa romantyk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romantyk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 </w:t>
      </w:r>
      <w:hyperlink r:id="rId28" w:tooltip="Synonimy do słowa fantasta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fantasta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 </w:t>
      </w:r>
      <w:hyperlink r:id="rId29" w:tooltip="Synonimy do słowa wizjoner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wizjoner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 </w:t>
      </w:r>
      <w:hyperlink r:id="rId30" w:tooltip="Synonimy do słowa marzyciel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marzyciel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 </w:t>
      </w:r>
      <w:hyperlink r:id="rId31" w:tooltip="Synonimy do słowa neofita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neofita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 </w:t>
      </w:r>
      <w:hyperlink r:id="rId32" w:tooltip="Synonimy do słowa darczyńca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darczyńca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 </w:t>
      </w:r>
      <w:hyperlink r:id="rId33" w:tooltip="Synonimy do słowa utopista" w:history="1">
        <w:r w:rsidR="00615A92" w:rsidRPr="00615A92">
          <w:rPr>
            <w:rStyle w:val="Hipercze"/>
            <w:rFonts w:ascii="Times New Roman" w:hAnsi="Times New Roman" w:cs="Times New Roman"/>
            <w:color w:val="0063DC"/>
            <w:sz w:val="24"/>
            <w:szCs w:val="24"/>
            <w:bdr w:val="none" w:sz="0" w:space="0" w:color="auto" w:frame="1"/>
            <w:shd w:val="clear" w:color="auto" w:fill="F7F7F7"/>
          </w:rPr>
          <w:t>utopista</w:t>
        </w:r>
      </w:hyperlink>
      <w:r w:rsidR="00615A92" w:rsidRPr="00615A9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</w:t>
      </w:r>
      <w:r w:rsidR="0047739B" w:rsidRPr="00615A9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</w:p>
    <w:p w:rsidR="007744A0" w:rsidRPr="009D3872" w:rsidRDefault="007744A0" w:rsidP="00A64620">
      <w:pPr>
        <w:rPr>
          <w:rFonts w:ascii="Times New Roman" w:hAnsi="Times New Roman" w:cs="Times New Roman"/>
          <w:b/>
          <w:sz w:val="28"/>
          <w:szCs w:val="28"/>
        </w:rPr>
      </w:pPr>
      <w:r w:rsidRPr="009D3872">
        <w:rPr>
          <w:rFonts w:ascii="Times New Roman" w:hAnsi="Times New Roman" w:cs="Times New Roman"/>
          <w:b/>
          <w:sz w:val="28"/>
          <w:szCs w:val="28"/>
        </w:rPr>
        <w:t>Polecenia</w:t>
      </w:r>
    </w:p>
    <w:p w:rsidR="0036099A" w:rsidRDefault="0036099A" w:rsidP="00187F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jaki sposób Judym starał się pomagać biednym, pracując</w:t>
      </w:r>
      <w:r w:rsidR="00187F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w Warszawie?</w:t>
      </w:r>
    </w:p>
    <w:p w:rsidR="007744A0" w:rsidRDefault="00C61747" w:rsidP="00187F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czym polegała jego   </w:t>
      </w:r>
      <w:r w:rsidR="00360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praca społeczna w Cisach?</w:t>
      </w:r>
    </w:p>
    <w:p w:rsidR="00C61747" w:rsidRDefault="00C61747" w:rsidP="00187F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problemy dotyczące biedaków  dostrzegł Judym w Sosnowcu?</w:t>
      </w:r>
    </w:p>
    <w:p w:rsidR="00976477" w:rsidRPr="009D3872" w:rsidRDefault="00976477" w:rsidP="00187F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872">
        <w:rPr>
          <w:rFonts w:ascii="Times New Roman" w:hAnsi="Times New Roman" w:cs="Times New Roman"/>
          <w:b/>
          <w:sz w:val="28"/>
          <w:szCs w:val="28"/>
        </w:rPr>
        <w:t>Dyskusja</w:t>
      </w:r>
    </w:p>
    <w:p w:rsidR="00976477" w:rsidRPr="00976477" w:rsidRDefault="00976477" w:rsidP="00187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oceniasz wybory życiowe Judyma? Czy uważasz, że realizując szczytne ideały, należy wyrzec się osobistego szczęścia? Czy rozumiesz decyzję bohatera? Czy twoim zdaniem  Judym zasługuje na podziw i szacunek?</w:t>
      </w:r>
    </w:p>
    <w:sectPr w:rsidR="00976477" w:rsidRPr="00976477" w:rsidSect="00C2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45398"/>
    <w:multiLevelType w:val="hybridMultilevel"/>
    <w:tmpl w:val="53C2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97F85"/>
    <w:rsid w:val="00187F7F"/>
    <w:rsid w:val="0019653D"/>
    <w:rsid w:val="001B5CC3"/>
    <w:rsid w:val="002C38A9"/>
    <w:rsid w:val="0036099A"/>
    <w:rsid w:val="0047739B"/>
    <w:rsid w:val="00615A92"/>
    <w:rsid w:val="007744A0"/>
    <w:rsid w:val="00976477"/>
    <w:rsid w:val="009D3872"/>
    <w:rsid w:val="00A64620"/>
    <w:rsid w:val="00A97F85"/>
    <w:rsid w:val="00C220F3"/>
    <w:rsid w:val="00C61747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0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9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5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nonim.net/synonim/znawca" TargetMode="External"/><Relationship Id="rId13" Type="http://schemas.openxmlformats.org/officeDocument/2006/relationships/hyperlink" Target="https://synonim.net/synonim/optymista" TargetMode="External"/><Relationship Id="rId18" Type="http://schemas.openxmlformats.org/officeDocument/2006/relationships/hyperlink" Target="https://synonim.net/synonim/%C5%82askawca" TargetMode="External"/><Relationship Id="rId26" Type="http://schemas.openxmlformats.org/officeDocument/2006/relationships/hyperlink" Target="https://synonim.net/synonim/%C5%BCarliwi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ynonim.net/synonim/fanaty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ynonim.net/synonim/snuj%C4%85cy+og%C3%B3lne+rozwa%C5%BCania" TargetMode="External"/><Relationship Id="rId12" Type="http://schemas.openxmlformats.org/officeDocument/2006/relationships/hyperlink" Target="https://synonim.net/synonim/b%C5%82%C4%99dny+rycerz" TargetMode="External"/><Relationship Id="rId17" Type="http://schemas.openxmlformats.org/officeDocument/2006/relationships/hyperlink" Target="https://synonim.net/synonim/wierz%C4%85cy+w+idea%C5%82y" TargetMode="External"/><Relationship Id="rId25" Type="http://schemas.openxmlformats.org/officeDocument/2006/relationships/hyperlink" Target="https://synonim.net/synonim/osoba+bezinteresowna" TargetMode="External"/><Relationship Id="rId33" Type="http://schemas.openxmlformats.org/officeDocument/2006/relationships/hyperlink" Target="https://synonim.net/synonim/utopis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ynonim.net/synonim/na%C5%82ogowiec" TargetMode="External"/><Relationship Id="rId20" Type="http://schemas.openxmlformats.org/officeDocument/2006/relationships/hyperlink" Target="https://synonim.net/synonim/spo%C5%82ecznik" TargetMode="External"/><Relationship Id="rId29" Type="http://schemas.openxmlformats.org/officeDocument/2006/relationships/hyperlink" Target="https://synonim.net/synonim/wizjon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ynonim.net/synonim/cz%C5%82owiek+idei" TargetMode="External"/><Relationship Id="rId11" Type="http://schemas.openxmlformats.org/officeDocument/2006/relationships/hyperlink" Target="https://synonim.net/synonim/wielbiciel" TargetMode="External"/><Relationship Id="rId24" Type="http://schemas.openxmlformats.org/officeDocument/2006/relationships/hyperlink" Target="https://synonim.net/synonim/naiwniak" TargetMode="External"/><Relationship Id="rId32" Type="http://schemas.openxmlformats.org/officeDocument/2006/relationships/hyperlink" Target="https://synonim.net/synonim/darczy%C5%84ca" TargetMode="External"/><Relationship Id="rId5" Type="http://schemas.openxmlformats.org/officeDocument/2006/relationships/hyperlink" Target="https://synonim.net/synonim/dobroczy%C5%84ca" TargetMode="External"/><Relationship Id="rId15" Type="http://schemas.openxmlformats.org/officeDocument/2006/relationships/hyperlink" Target="https://synonim.net/synonim/bieg%C5%82y+w+teorii" TargetMode="External"/><Relationship Id="rId23" Type="http://schemas.openxmlformats.org/officeDocument/2006/relationships/hyperlink" Target="https://synonim.net/synonim/altruista" TargetMode="External"/><Relationship Id="rId28" Type="http://schemas.openxmlformats.org/officeDocument/2006/relationships/hyperlink" Target="https://synonim.net/synonim/fantasta" TargetMode="External"/><Relationship Id="rId10" Type="http://schemas.openxmlformats.org/officeDocument/2006/relationships/hyperlink" Target="https://synonim.net/synonim/g%C5%82upiec" TargetMode="External"/><Relationship Id="rId19" Type="http://schemas.openxmlformats.org/officeDocument/2006/relationships/hyperlink" Target="https://synonim.net/synonim/orygina%C5%82" TargetMode="External"/><Relationship Id="rId31" Type="http://schemas.openxmlformats.org/officeDocument/2006/relationships/hyperlink" Target="https://synonim.net/synonim/neofi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ynonim.net/synonim/zapaleniec" TargetMode="External"/><Relationship Id="rId14" Type="http://schemas.openxmlformats.org/officeDocument/2006/relationships/hyperlink" Target="https://synonim.net/synonim/esteta" TargetMode="External"/><Relationship Id="rId22" Type="http://schemas.openxmlformats.org/officeDocument/2006/relationships/hyperlink" Target="https://synonim.net/synonim/jele%C5%84" TargetMode="External"/><Relationship Id="rId27" Type="http://schemas.openxmlformats.org/officeDocument/2006/relationships/hyperlink" Target="https://synonim.net/synonim/romantyk" TargetMode="External"/><Relationship Id="rId30" Type="http://schemas.openxmlformats.org/officeDocument/2006/relationships/hyperlink" Target="https://synonim.net/synonim/marzycie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14</cp:revision>
  <dcterms:created xsi:type="dcterms:W3CDTF">2020-12-15T14:18:00Z</dcterms:created>
  <dcterms:modified xsi:type="dcterms:W3CDTF">2020-12-15T15:06:00Z</dcterms:modified>
</cp:coreProperties>
</file>