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BC" w:rsidRDefault="003070B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17165" w:rsidRPr="00317165" w:rsidRDefault="0031716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24. XI. 2020</w:t>
      </w:r>
    </w:p>
    <w:p w:rsidR="00317165" w:rsidRPr="00317165" w:rsidRDefault="00317165" w:rsidP="00317165">
      <w:pPr>
        <w:ind w:left="993" w:hanging="993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317165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Temat: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„</w:t>
      </w:r>
      <w:r w:rsidRPr="00317165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Jądro ciemności” Josepha Conrada- informacje wst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ę</w:t>
      </w:r>
      <w:r w:rsidRPr="00317165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pne o autorze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 w:rsidRPr="00317165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i jego dziele.</w:t>
      </w:r>
    </w:p>
    <w:p w:rsidR="00317165" w:rsidRDefault="0031716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Cele lekcji.</w:t>
      </w:r>
    </w:p>
    <w:p w:rsidR="00317165" w:rsidRDefault="00317165" w:rsidP="003171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Zapoznanie z biografią autora i okolicznościami powstania utworu.</w:t>
      </w:r>
    </w:p>
    <w:p w:rsidR="003070BC" w:rsidRPr="003070BC" w:rsidRDefault="00317165" w:rsidP="003171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Określenie problematyki utworu, czasu i miejsca akcji.</w:t>
      </w:r>
      <w:r w:rsidR="003070BC" w:rsidRPr="003070BC">
        <w:rPr>
          <w:rFonts w:ascii="Arial" w:hAnsi="Arial" w:cs="Arial"/>
          <w:color w:val="404040"/>
          <w:shd w:val="clear" w:color="auto" w:fill="FFFFFF"/>
        </w:rPr>
        <w:t xml:space="preserve"> </w:t>
      </w:r>
    </w:p>
    <w:p w:rsidR="003070BC" w:rsidRPr="003070BC" w:rsidRDefault="003070BC" w:rsidP="003171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Wyjasnienie pojęcia: </w:t>
      </w:r>
      <w:r w:rsidRPr="003070BC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marynistyka, </w:t>
      </w:r>
      <w:r w:rsidR="005D2616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europocentryzm</w:t>
      </w:r>
    </w:p>
    <w:p w:rsidR="00F509A3" w:rsidRPr="00F509A3" w:rsidRDefault="00F509A3" w:rsidP="003070BC">
      <w:pPr>
        <w:ind w:left="36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Notkę biograficzną pisarza wraz z jego zdjęciem znajdziecie w podręczniku na s. 58, a dalsze informacje w </w:t>
      </w:r>
      <w:proofErr w:type="spellStart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roz</w:t>
      </w:r>
      <w:proofErr w:type="spellEnd"/>
      <w:r w:rsidRPr="00F509A3">
        <w:rPr>
          <w:rFonts w:ascii="Times New Roman" w:hAnsi="Times New Roman" w:cs="Times New Roman"/>
          <w:i/>
          <w:color w:val="404040"/>
          <w:sz w:val="28"/>
          <w:szCs w:val="28"/>
          <w:shd w:val="clear" w:color="auto" w:fill="FFFFFF"/>
        </w:rPr>
        <w:t>. O utworze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na s. 59.</w:t>
      </w:r>
      <w:r w:rsidR="00C33CA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Zapoznajcie się jeszcze z poniższymi ciekawostkami znalezionymi przez mnie na różnych stronach internetowych.</w:t>
      </w:r>
    </w:p>
    <w:p w:rsidR="00AC0B74" w:rsidRDefault="003070BC" w:rsidP="00AC0B74">
      <w:pPr>
        <w:ind w:left="36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C33CAD">
        <w:rPr>
          <w:rFonts w:ascii="Arial" w:hAnsi="Arial" w:cs="Arial"/>
          <w:color w:val="0070C0"/>
          <w:shd w:val="clear" w:color="auto" w:fill="FFFFFF"/>
        </w:rPr>
        <w:t xml:space="preserve">Podobno Joseph Conrad Korzeniowski to najbardziej brytyjski z polskich pisarzy i najbardziej polski z brytyjskich? </w:t>
      </w:r>
      <w:r w:rsidR="00C33CAD">
        <w:rPr>
          <w:rFonts w:ascii="Arial" w:hAnsi="Arial" w:cs="Arial"/>
          <w:color w:val="0070C0"/>
          <w:shd w:val="clear" w:color="auto" w:fill="FFFFFF"/>
        </w:rPr>
        <w:t>Z</w:t>
      </w:r>
      <w:r w:rsidRPr="00C33CAD">
        <w:rPr>
          <w:rFonts w:ascii="Arial" w:hAnsi="Arial" w:cs="Arial"/>
          <w:color w:val="0070C0"/>
          <w:shd w:val="clear" w:color="auto" w:fill="FFFFFF"/>
        </w:rPr>
        <w:t xml:space="preserve">a granicą najczęściej jest on postrzegany jako twórca angielski, ponieważ pisał po angielsku i wywarł duży wpływ na kulturę anglosaską.. Tymczasem okazuje się, że angielski był dla Conrada dopiero trzecim językiem po polskim i francuskim i mówił nim do końca życia z wyraźnym akcentem. Angielskiego jako emigrant nauczył się praktycznie po dwudziestce. Pomimo tego pisał właśnie w tym języku.  Do końca życia uważał się za Polaka, mimo lat spędzonych w Wielkiej Brytanii. Jego ostatnią wolą było, aby na nagrobku w </w:t>
      </w:r>
      <w:proofErr w:type="spellStart"/>
      <w:r w:rsidRPr="00C33CAD">
        <w:rPr>
          <w:rFonts w:ascii="Arial" w:hAnsi="Arial" w:cs="Arial"/>
          <w:color w:val="0070C0"/>
          <w:shd w:val="clear" w:color="auto" w:fill="FFFFFF"/>
        </w:rPr>
        <w:t>w</w:t>
      </w:r>
      <w:proofErr w:type="spellEnd"/>
      <w:r w:rsidRPr="00C33CAD">
        <w:rPr>
          <w:rFonts w:ascii="Arial" w:hAnsi="Arial" w:cs="Arial"/>
          <w:color w:val="0070C0"/>
          <w:shd w:val="clear" w:color="auto" w:fill="FFFFFF"/>
        </w:rPr>
        <w:t xml:space="preserve"> </w:t>
      </w:r>
      <w:proofErr w:type="spellStart"/>
      <w:r w:rsidRPr="00C33CAD">
        <w:rPr>
          <w:rFonts w:ascii="Arial" w:hAnsi="Arial" w:cs="Arial"/>
          <w:color w:val="0070C0"/>
          <w:shd w:val="clear" w:color="auto" w:fill="FFFFFF"/>
        </w:rPr>
        <w:t>Oswalds</w:t>
      </w:r>
      <w:proofErr w:type="spellEnd"/>
      <w:r w:rsidRPr="00C33CAD">
        <w:rPr>
          <w:rFonts w:ascii="Arial" w:hAnsi="Arial" w:cs="Arial"/>
          <w:color w:val="0070C0"/>
          <w:shd w:val="clear" w:color="auto" w:fill="FFFFFF"/>
        </w:rPr>
        <w:t xml:space="preserve"> pod Canterbury jego imię i nazwisko napisane było po polsku</w:t>
      </w:r>
      <w:r w:rsidR="00AC0B74" w:rsidRPr="00AC0B74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</w:p>
    <w:p w:rsidR="00AC0B74" w:rsidRDefault="00AC0B74" w:rsidP="00AC0B74">
      <w:pPr>
        <w:ind w:left="36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Korzeniowski starał się o angielskie obywatelstwo, gorąco namawiany przez wuja, aby uniknąć wcielenia do armii rosyjskiej jako poddany caratu.</w:t>
      </w:r>
    </w:p>
    <w:p w:rsidR="00C33CAD" w:rsidRDefault="00C33CAD" w:rsidP="003070BC">
      <w:pPr>
        <w:ind w:left="36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C33CAD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Z </w:t>
      </w:r>
      <w:r w:rsidR="00B971D8" w:rsidRPr="00C33CAD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okazji przypadającej 3 grudnia 2017 r. 160. </w:t>
      </w:r>
      <w:r w:rsidR="005D2616" w:rsidRPr="00C33CAD">
        <w:rPr>
          <w:rFonts w:ascii="Arial" w:hAnsi="Arial" w:cs="Arial"/>
          <w:color w:val="FF0000"/>
          <w:sz w:val="24"/>
          <w:szCs w:val="24"/>
          <w:shd w:val="clear" w:color="auto" w:fill="FFFFFF"/>
        </w:rPr>
        <w:t>R</w:t>
      </w:r>
      <w:r w:rsidR="00B971D8" w:rsidRPr="00C33CAD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ocznicy urodzin autora </w:t>
      </w:r>
      <w:r w:rsidR="005D2616">
        <w:rPr>
          <w:rFonts w:ascii="Arial" w:hAnsi="Arial" w:cs="Arial"/>
          <w:color w:val="FF0000"/>
          <w:sz w:val="24"/>
          <w:szCs w:val="24"/>
          <w:shd w:val="clear" w:color="auto" w:fill="FFFFFF"/>
        </w:rPr>
        <w:t>„</w:t>
      </w:r>
      <w:r w:rsidR="00B971D8" w:rsidRPr="00C33CAD">
        <w:rPr>
          <w:rFonts w:ascii="Arial" w:hAnsi="Arial" w:cs="Arial"/>
          <w:color w:val="FF0000"/>
          <w:sz w:val="24"/>
          <w:szCs w:val="24"/>
          <w:shd w:val="clear" w:color="auto" w:fill="FFFFFF"/>
        </w:rPr>
        <w:t>Jądra ciemności</w:t>
      </w:r>
      <w:r w:rsidR="005D2616">
        <w:rPr>
          <w:rFonts w:ascii="Arial" w:hAnsi="Arial" w:cs="Arial"/>
          <w:color w:val="FF0000"/>
          <w:sz w:val="24"/>
          <w:szCs w:val="24"/>
          <w:shd w:val="clear" w:color="auto" w:fill="FFFFFF"/>
        </w:rPr>
        <w:t>”</w:t>
      </w:r>
      <w:r w:rsidR="00B971D8" w:rsidRPr="00C33CAD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Sejm RP ustanowił rok 2017 Rokiem Josepha Conrada. W uchwale podkreślono, że w swoich powieściach Conrad </w:t>
      </w:r>
      <w:r w:rsidR="005D2616">
        <w:rPr>
          <w:rFonts w:ascii="Arial" w:hAnsi="Arial" w:cs="Arial"/>
          <w:color w:val="FF0000"/>
          <w:sz w:val="24"/>
          <w:szCs w:val="24"/>
          <w:shd w:val="clear" w:color="auto" w:fill="FFFFFF"/>
        </w:rPr>
        <w:t>„</w:t>
      </w:r>
      <w:r w:rsidR="00B971D8" w:rsidRPr="00C33CAD">
        <w:rPr>
          <w:rFonts w:ascii="Arial" w:hAnsi="Arial" w:cs="Arial"/>
          <w:color w:val="FF0000"/>
          <w:sz w:val="24"/>
          <w:szCs w:val="24"/>
          <w:shd w:val="clear" w:color="auto" w:fill="FFFFFF"/>
        </w:rPr>
        <w:t>pokazał wizję Europy bez granic, wyrażał europejskiego ducha polskości, oraz uczynił polskość dobrem powszechnym</w:t>
      </w:r>
      <w:r w:rsidR="005D2616">
        <w:rPr>
          <w:rFonts w:ascii="Arial" w:hAnsi="Arial" w:cs="Arial"/>
          <w:color w:val="FF0000"/>
          <w:sz w:val="24"/>
          <w:szCs w:val="24"/>
          <w:shd w:val="clear" w:color="auto" w:fill="FFFFFF"/>
        </w:rPr>
        <w:t>”</w:t>
      </w:r>
      <w:r w:rsidR="00B971D8" w:rsidRPr="00C33CAD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. </w:t>
      </w:r>
    </w:p>
    <w:p w:rsidR="00317165" w:rsidRPr="00C33CAD" w:rsidRDefault="00B971D8" w:rsidP="003070BC">
      <w:pPr>
        <w:ind w:left="360"/>
        <w:rPr>
          <w:rFonts w:ascii="Times New Roman" w:hAnsi="Times New Roman" w:cs="Times New Roman"/>
          <w:noProof/>
          <w:color w:val="0070C0"/>
          <w:lang w:eastAsia="pl-PL"/>
        </w:rPr>
      </w:pPr>
      <w:r w:rsidRPr="00C33CAD">
        <w:rPr>
          <w:rFonts w:ascii="Arial" w:hAnsi="Arial" w:cs="Arial"/>
          <w:color w:val="0070C0"/>
          <w:shd w:val="clear" w:color="auto" w:fill="FFFFFF"/>
        </w:rPr>
        <w:t>Mało kto wie, że na podstawie utworów Conrada nakręcono ponad 70 filmów.</w:t>
      </w:r>
    </w:p>
    <w:p w:rsidR="00FA5EF8" w:rsidRPr="00C33CAD" w:rsidRDefault="00A76782" w:rsidP="003070BC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Książki Josepha Conraa należą. </w:t>
      </w:r>
      <w:r w:rsidR="005D2616">
        <w:rPr>
          <w:rFonts w:ascii="Times New Roman" w:hAnsi="Times New Roman" w:cs="Times New Roman"/>
          <w:noProof/>
          <w:sz w:val="28"/>
          <w:szCs w:val="28"/>
          <w:lang w:eastAsia="pl-PL"/>
        </w:rPr>
        <w:t>D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o nurtu marynistycznego</w:t>
      </w:r>
      <w:r w:rsidR="00FA5EF8">
        <w:rPr>
          <w:rFonts w:ascii="Times New Roman" w:hAnsi="Times New Roman" w:cs="Times New Roman"/>
          <w:noProof/>
          <w:sz w:val="28"/>
          <w:szCs w:val="28"/>
          <w:lang w:eastAsia="pl-PL"/>
        </w:rPr>
        <w:t>.</w:t>
      </w:r>
    </w:p>
    <w:p w:rsidR="00FA5EF8" w:rsidRDefault="00FA5EF8" w:rsidP="00FA5EF8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hyperlink r:id="rId7" w:tooltip="marynistyka" w:history="1">
        <w:r>
          <w:rPr>
            <w:rStyle w:val="Hipercze"/>
            <w:rFonts w:ascii="Arial" w:hAnsi="Arial" w:cs="Arial"/>
            <w:b/>
            <w:bCs/>
            <w:color w:val="0065B3"/>
            <w:sz w:val="25"/>
            <w:szCs w:val="25"/>
          </w:rPr>
          <w:t>marynistyka</w:t>
        </w:r>
      </w:hyperlink>
      <w:r>
        <w:rPr>
          <w:rFonts w:ascii="Arial" w:hAnsi="Arial" w:cs="Arial"/>
          <w:color w:val="000000"/>
          <w:sz w:val="25"/>
          <w:szCs w:val="25"/>
        </w:rPr>
        <w:t> «twórczość artystyczna poświęcona tematyce morskiej»</w:t>
      </w:r>
      <w:r>
        <w:rPr>
          <w:rFonts w:ascii="Arial" w:hAnsi="Arial" w:cs="Arial"/>
          <w:color w:val="000000"/>
          <w:sz w:val="25"/>
          <w:szCs w:val="25"/>
        </w:rPr>
        <w:br/>
        <w:t>• </w:t>
      </w:r>
      <w:r>
        <w:rPr>
          <w:rStyle w:val="tytul-der"/>
          <w:rFonts w:ascii="Arial" w:hAnsi="Arial" w:cs="Arial"/>
          <w:color w:val="000000"/>
          <w:sz w:val="25"/>
          <w:szCs w:val="25"/>
        </w:rPr>
        <w:t>marynistyczny</w:t>
      </w:r>
      <w:r>
        <w:rPr>
          <w:rFonts w:ascii="Arial" w:hAnsi="Arial" w:cs="Arial"/>
          <w:color w:val="000000"/>
          <w:sz w:val="25"/>
          <w:szCs w:val="25"/>
        </w:rPr>
        <w:t> • </w:t>
      </w:r>
      <w:r>
        <w:rPr>
          <w:rStyle w:val="tytul-der"/>
          <w:rFonts w:ascii="Arial" w:hAnsi="Arial" w:cs="Arial"/>
          <w:color w:val="000000"/>
          <w:sz w:val="25"/>
          <w:szCs w:val="25"/>
        </w:rPr>
        <w:t>marynista</w:t>
      </w:r>
    </w:p>
    <w:p w:rsidR="00FA5EF8" w:rsidRDefault="00FA5EF8" w:rsidP="00FA5EF8">
      <w:pPr>
        <w:pStyle w:val="Nagwek1"/>
        <w:shd w:val="clear" w:color="auto" w:fill="FFFFFF"/>
        <w:spacing w:before="167" w:after="167"/>
        <w:jc w:val="right"/>
        <w:rPr>
          <w:rFonts w:ascii="Arial" w:hAnsi="Arial" w:cs="Arial"/>
          <w:color w:val="AAAAAA"/>
          <w:sz w:val="25"/>
          <w:szCs w:val="25"/>
        </w:rPr>
      </w:pPr>
      <w:r>
        <w:rPr>
          <w:rStyle w:val="entry-head-title"/>
          <w:rFonts w:ascii="Arial" w:hAnsi="Arial" w:cs="Arial"/>
          <w:color w:val="AAAAAA"/>
          <w:sz w:val="25"/>
          <w:szCs w:val="25"/>
          <w:shd w:val="clear" w:color="auto" w:fill="FFFFFF"/>
        </w:rPr>
        <w:t>Słownik języka polskiego pod red. W. Doroszewskiego</w:t>
      </w:r>
    </w:p>
    <w:p w:rsidR="00317165" w:rsidRPr="00FA5EF8" w:rsidRDefault="00FA5EF8" w:rsidP="00317165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</w:pPr>
      <w:r w:rsidRPr="00FA5EF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Opowiadanie „Jądo ciemności” ukazało się w 1902 roku.</w:t>
      </w:r>
    </w:p>
    <w:p w:rsidR="00317165" w:rsidRDefault="00317165">
      <w:pPr>
        <w:rPr>
          <w:noProof/>
          <w:lang w:eastAsia="pl-PL"/>
        </w:rPr>
      </w:pPr>
    </w:p>
    <w:p w:rsidR="00BE595B" w:rsidRDefault="00BE595B"/>
    <w:p w:rsidR="00BE595B" w:rsidRDefault="00BE595B" w:rsidP="00BE595B"/>
    <w:p w:rsidR="00BE595B" w:rsidRPr="00BE595B" w:rsidRDefault="00FA5EF8" w:rsidP="00FA5EF8">
      <w:pPr>
        <w:pStyle w:val="NormalnyWeb"/>
        <w:shd w:val="clear" w:color="auto" w:fill="FFFFFF"/>
        <w:spacing w:before="0" w:beforeAutospacing="0" w:after="0" w:afterAutospacing="0"/>
        <w:ind w:left="33" w:right="33"/>
        <w:jc w:val="both"/>
        <w:textAlignment w:val="baseline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1639171</wp:posOffset>
            </wp:positionH>
            <wp:positionV relativeFrom="paragraph">
              <wp:posOffset>-131239</wp:posOffset>
            </wp:positionV>
            <wp:extent cx="1847836" cy="2445489"/>
            <wp:effectExtent l="19050" t="0" r="14" b="0"/>
            <wp:wrapSquare wrapText="bothSides"/>
            <wp:docPr id="2" name="Obraz 1" descr="Jądro ciemności - Joseph Conrad | okł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ądro ciemności - Joseph Conrad | okład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36" cy="244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95B">
        <w:tab/>
      </w:r>
    </w:p>
    <w:p w:rsidR="00FA5EF8" w:rsidRDefault="00FA5EF8" w:rsidP="00FA5EF8">
      <w:pPr>
        <w:pStyle w:val="NormalnyWeb"/>
        <w:shd w:val="clear" w:color="auto" w:fill="FFFFFF"/>
        <w:spacing w:before="0" w:beforeAutospacing="0" w:after="0" w:afterAutospacing="0"/>
        <w:ind w:left="33" w:right="33"/>
        <w:jc w:val="both"/>
        <w:textAlignment w:val="baseline"/>
        <w:rPr>
          <w:color w:val="000000"/>
          <w:sz w:val="28"/>
          <w:szCs w:val="28"/>
        </w:rPr>
      </w:pPr>
      <w:r>
        <w:br w:type="textWrapping" w:clear="all"/>
      </w:r>
      <w:r w:rsidRPr="00FA5EF8">
        <w:rPr>
          <w:sz w:val="28"/>
          <w:szCs w:val="28"/>
        </w:rPr>
        <w:t xml:space="preserve"> A</w:t>
      </w:r>
      <w:r w:rsidRPr="00FA5EF8">
        <w:rPr>
          <w:b/>
          <w:bCs/>
          <w:color w:val="000000"/>
          <w:sz w:val="28"/>
          <w:szCs w:val="28"/>
        </w:rPr>
        <w:t>kcja utworu rozgrywa się w Afryce,</w:t>
      </w:r>
      <w:r w:rsidRPr="00FA5EF8">
        <w:rPr>
          <w:color w:val="000000"/>
          <w:sz w:val="28"/>
          <w:szCs w:val="28"/>
        </w:rPr>
        <w:t xml:space="preserve"> w Kongu Belgijskim około 1890roku i trwa kilka miesięcy. Miejsca szczegółowe to stacje handlowe pewnej holenderskiej spółki, której nazwy nie znamy. Inne pojawiające się nazwy to stacja centralna w </w:t>
      </w:r>
      <w:proofErr w:type="spellStart"/>
      <w:r w:rsidRPr="00FA5EF8">
        <w:rPr>
          <w:color w:val="000000"/>
          <w:sz w:val="28"/>
          <w:szCs w:val="28"/>
        </w:rPr>
        <w:t>Leopoldville</w:t>
      </w:r>
      <w:proofErr w:type="spellEnd"/>
      <w:r w:rsidRPr="00FA5EF8">
        <w:rPr>
          <w:color w:val="000000"/>
          <w:sz w:val="28"/>
          <w:szCs w:val="28"/>
        </w:rPr>
        <w:t xml:space="preserve"> (obecnie Kinszasa)- port nad rzeką Kongo, </w:t>
      </w:r>
      <w:proofErr w:type="spellStart"/>
      <w:r w:rsidRPr="00FA5EF8">
        <w:rPr>
          <w:color w:val="000000"/>
          <w:sz w:val="28"/>
          <w:szCs w:val="28"/>
        </w:rPr>
        <w:t>Boma</w:t>
      </w:r>
      <w:proofErr w:type="spellEnd"/>
      <w:r w:rsidRPr="00FA5EF8">
        <w:rPr>
          <w:color w:val="000000"/>
          <w:sz w:val="28"/>
          <w:szCs w:val="28"/>
        </w:rPr>
        <w:t>- stolica Konga i siedziba rządu oraz spółki, murzyńskie wioski i inne stacje- porty kolonizatorów Afryki.</w:t>
      </w:r>
    </w:p>
    <w:p w:rsidR="00FA5EF8" w:rsidRDefault="00FA5EF8" w:rsidP="00FA5EF8">
      <w:pPr>
        <w:pStyle w:val="NormalnyWeb"/>
        <w:shd w:val="clear" w:color="auto" w:fill="FFFFFF"/>
        <w:spacing w:before="0" w:beforeAutospacing="0" w:after="0" w:afterAutospacing="0"/>
        <w:ind w:left="33" w:right="33"/>
        <w:jc w:val="both"/>
        <w:textAlignment w:val="baseline"/>
        <w:rPr>
          <w:color w:val="000000"/>
          <w:sz w:val="28"/>
          <w:szCs w:val="28"/>
        </w:rPr>
      </w:pPr>
    </w:p>
    <w:p w:rsidR="00FA5EF8" w:rsidRDefault="00FA5EF8" w:rsidP="00FA5EF8">
      <w:pPr>
        <w:pStyle w:val="NormalnyWeb"/>
        <w:shd w:val="clear" w:color="auto" w:fill="FFFFFF"/>
        <w:spacing w:before="0" w:beforeAutospacing="0" w:after="0" w:afterAutospacing="0"/>
        <w:ind w:left="33" w:right="3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Informacje dotyczące treści i wymowy utworu znajdziecie w podręczniku           na s. 60. </w:t>
      </w:r>
    </w:p>
    <w:p w:rsidR="00FA5EF8" w:rsidRDefault="00FA5EF8" w:rsidP="00FA5EF8">
      <w:pPr>
        <w:pStyle w:val="NormalnyWeb"/>
        <w:shd w:val="clear" w:color="auto" w:fill="FFFFFF"/>
        <w:spacing w:before="0" w:beforeAutospacing="0" w:after="0" w:afterAutospacing="0"/>
        <w:ind w:left="33" w:right="33"/>
        <w:jc w:val="both"/>
        <w:textAlignment w:val="baseline"/>
        <w:rPr>
          <w:color w:val="000000"/>
          <w:sz w:val="28"/>
          <w:szCs w:val="28"/>
        </w:rPr>
      </w:pPr>
    </w:p>
    <w:p w:rsidR="003F663F" w:rsidRDefault="00FA5EF8" w:rsidP="00FA5EF8">
      <w:pPr>
        <w:pStyle w:val="NormalnyWeb"/>
        <w:shd w:val="clear" w:color="auto" w:fill="FFFFFF"/>
        <w:spacing w:before="0" w:beforeAutospacing="0" w:after="0" w:afterAutospacing="0"/>
        <w:ind w:left="33" w:right="3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Utwór</w:t>
      </w:r>
      <w:r w:rsidR="000033A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oprócz warstwy </w:t>
      </w:r>
      <w:r w:rsidR="000033A9">
        <w:rPr>
          <w:color w:val="000000"/>
          <w:sz w:val="28"/>
          <w:szCs w:val="28"/>
        </w:rPr>
        <w:t xml:space="preserve">fabularnej i symbolicznej, zawiera również </w:t>
      </w:r>
      <w:r w:rsidR="00B65AC3">
        <w:rPr>
          <w:color w:val="000000"/>
          <w:sz w:val="28"/>
          <w:szCs w:val="28"/>
        </w:rPr>
        <w:t xml:space="preserve">poglądy autora na temat kolonializmu. </w:t>
      </w:r>
      <w:r w:rsidR="00400DB8">
        <w:rPr>
          <w:color w:val="000000"/>
          <w:sz w:val="28"/>
          <w:szCs w:val="28"/>
        </w:rPr>
        <w:t xml:space="preserve">Były one inne niż oficjalne. </w:t>
      </w:r>
      <w:r w:rsidR="00B65AC3">
        <w:rPr>
          <w:color w:val="000000"/>
          <w:sz w:val="28"/>
          <w:szCs w:val="28"/>
        </w:rPr>
        <w:t xml:space="preserve">W ówczesnej Europie dominował </w:t>
      </w:r>
      <w:r w:rsidR="00B65AC3" w:rsidRPr="00400DB8">
        <w:rPr>
          <w:b/>
          <w:color w:val="FF0000"/>
          <w:sz w:val="28"/>
          <w:szCs w:val="28"/>
        </w:rPr>
        <w:t>europocentryzm</w:t>
      </w:r>
      <w:r w:rsidR="00B65AC3">
        <w:rPr>
          <w:color w:val="000000"/>
          <w:sz w:val="28"/>
          <w:szCs w:val="28"/>
        </w:rPr>
        <w:t xml:space="preserve">. Było to przekonanie, że Europejczycy </w:t>
      </w:r>
      <w:r>
        <w:rPr>
          <w:color w:val="000000"/>
          <w:sz w:val="28"/>
          <w:szCs w:val="28"/>
        </w:rPr>
        <w:t xml:space="preserve"> </w:t>
      </w:r>
      <w:r w:rsidR="00B65AC3">
        <w:rPr>
          <w:color w:val="000000"/>
          <w:sz w:val="28"/>
          <w:szCs w:val="28"/>
        </w:rPr>
        <w:t>mają prawo kolonizować  inne kraje czy ludy w imię postępu cywilizacyjnego</w:t>
      </w:r>
      <w:r w:rsidR="00C66AEE">
        <w:rPr>
          <w:color w:val="000000"/>
          <w:sz w:val="28"/>
          <w:szCs w:val="28"/>
        </w:rPr>
        <w:t xml:space="preserve"> lub szerzenia chrześcijaństwa</w:t>
      </w:r>
      <w:r w:rsidR="00B65AC3">
        <w:rPr>
          <w:color w:val="000000"/>
          <w:sz w:val="28"/>
          <w:szCs w:val="28"/>
        </w:rPr>
        <w:t xml:space="preserve">. </w:t>
      </w:r>
      <w:r w:rsidR="00C66AEE">
        <w:rPr>
          <w:color w:val="000000"/>
          <w:sz w:val="28"/>
          <w:szCs w:val="28"/>
        </w:rPr>
        <w:t xml:space="preserve">Takie myślenie przyświecało również XIVI- </w:t>
      </w:r>
    </w:p>
    <w:p w:rsidR="003F663F" w:rsidRDefault="00C66AEE" w:rsidP="00FA5EF8">
      <w:pPr>
        <w:pStyle w:val="NormalnyWeb"/>
        <w:shd w:val="clear" w:color="auto" w:fill="FFFFFF"/>
        <w:spacing w:before="0" w:beforeAutospacing="0" w:after="0" w:afterAutospacing="0"/>
        <w:ind w:left="33" w:right="3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wiecznym konkwistadorom.</w:t>
      </w:r>
    </w:p>
    <w:p w:rsidR="00E5088C" w:rsidRDefault="00E5088C" w:rsidP="00FA5EF8">
      <w:pPr>
        <w:pStyle w:val="NormalnyWeb"/>
        <w:shd w:val="clear" w:color="auto" w:fill="FFFFFF"/>
        <w:spacing w:before="0" w:beforeAutospacing="0" w:after="0" w:afterAutospacing="0"/>
        <w:ind w:left="33" w:right="33"/>
        <w:jc w:val="both"/>
        <w:textAlignment w:val="baseline"/>
        <w:rPr>
          <w:color w:val="000000"/>
          <w:sz w:val="28"/>
          <w:szCs w:val="28"/>
        </w:rPr>
      </w:pPr>
    </w:p>
    <w:p w:rsidR="00E5088C" w:rsidRDefault="00E5088C" w:rsidP="00FA5EF8">
      <w:pPr>
        <w:pStyle w:val="NormalnyWeb"/>
        <w:shd w:val="clear" w:color="auto" w:fill="FFFFFF"/>
        <w:spacing w:before="0" w:beforeAutospacing="0" w:after="0" w:afterAutospacing="0"/>
        <w:ind w:left="33" w:right="33"/>
        <w:jc w:val="both"/>
        <w:textAlignment w:val="baseline"/>
        <w:rPr>
          <w:color w:val="000000"/>
          <w:sz w:val="28"/>
          <w:szCs w:val="28"/>
        </w:rPr>
      </w:pPr>
    </w:p>
    <w:p w:rsidR="00FA5EF8" w:rsidRDefault="00C66AEE" w:rsidP="00FA5EF8">
      <w:pPr>
        <w:pStyle w:val="NormalnyWeb"/>
        <w:shd w:val="clear" w:color="auto" w:fill="FFFFFF"/>
        <w:spacing w:before="0" w:beforeAutospacing="0" w:after="0" w:afterAutospacing="0"/>
        <w:ind w:left="33" w:right="3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F663F" w:rsidRPr="003F663F">
        <w:rPr>
          <w:color w:val="000000"/>
          <w:sz w:val="28"/>
          <w:szCs w:val="28"/>
        </w:rPr>
        <w:drawing>
          <wp:inline distT="0" distB="0" distL="0" distR="0">
            <wp:extent cx="2754717" cy="2700000"/>
            <wp:effectExtent l="19050" t="0" r="7533" b="0"/>
            <wp:docPr id="5" name="Obraz 1" descr="Afryka 1914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yka 1914 r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717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AEE" w:rsidRPr="00FA5EF8" w:rsidRDefault="00C66AEE" w:rsidP="00FA5EF8">
      <w:pPr>
        <w:pStyle w:val="NormalnyWeb"/>
        <w:shd w:val="clear" w:color="auto" w:fill="FFFFFF"/>
        <w:spacing w:before="0" w:beforeAutospacing="0" w:after="0" w:afterAutospacing="0"/>
        <w:ind w:left="33" w:right="33"/>
        <w:jc w:val="both"/>
        <w:textAlignment w:val="baseline"/>
        <w:rPr>
          <w:color w:val="000000"/>
          <w:sz w:val="28"/>
          <w:szCs w:val="28"/>
        </w:rPr>
      </w:pPr>
    </w:p>
    <w:p w:rsidR="00046ABD" w:rsidRPr="005D2616" w:rsidRDefault="005D2616" w:rsidP="005D2616">
      <w:pPr>
        <w:tabs>
          <w:tab w:val="left" w:pos="2746"/>
        </w:tabs>
        <w:rPr>
          <w:rFonts w:ascii="Times New Roman" w:hAnsi="Times New Roman" w:cs="Times New Roman"/>
          <w:b/>
          <w:sz w:val="24"/>
          <w:szCs w:val="24"/>
        </w:rPr>
      </w:pPr>
      <w:r w:rsidRPr="005D2616">
        <w:rPr>
          <w:rFonts w:ascii="Times New Roman" w:hAnsi="Times New Roman" w:cs="Times New Roman"/>
          <w:b/>
          <w:sz w:val="24"/>
          <w:szCs w:val="24"/>
        </w:rPr>
        <w:t>Zapiszcie najistotniejsze informacje.</w:t>
      </w:r>
    </w:p>
    <w:sectPr w:rsidR="00046ABD" w:rsidRPr="005D2616" w:rsidSect="003F663F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9D" w:rsidRDefault="001E539D" w:rsidP="00317165">
      <w:pPr>
        <w:spacing w:after="0" w:line="240" w:lineRule="auto"/>
      </w:pPr>
      <w:r>
        <w:separator/>
      </w:r>
    </w:p>
  </w:endnote>
  <w:endnote w:type="continuationSeparator" w:id="0">
    <w:p w:rsidR="001E539D" w:rsidRDefault="001E539D" w:rsidP="0031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9D" w:rsidRDefault="001E539D" w:rsidP="00317165">
      <w:pPr>
        <w:spacing w:after="0" w:line="240" w:lineRule="auto"/>
      </w:pPr>
      <w:r>
        <w:separator/>
      </w:r>
    </w:p>
  </w:footnote>
  <w:footnote w:type="continuationSeparator" w:id="0">
    <w:p w:rsidR="001E539D" w:rsidRDefault="001E539D" w:rsidP="00317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16E9"/>
    <w:multiLevelType w:val="hybridMultilevel"/>
    <w:tmpl w:val="5C9C4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165"/>
    <w:rsid w:val="000033A9"/>
    <w:rsid w:val="0019653D"/>
    <w:rsid w:val="001E539D"/>
    <w:rsid w:val="002717FA"/>
    <w:rsid w:val="003070BC"/>
    <w:rsid w:val="00317165"/>
    <w:rsid w:val="003F663F"/>
    <w:rsid w:val="00400DB8"/>
    <w:rsid w:val="005D2616"/>
    <w:rsid w:val="00811B70"/>
    <w:rsid w:val="00844865"/>
    <w:rsid w:val="0091657B"/>
    <w:rsid w:val="00A643CC"/>
    <w:rsid w:val="00A76782"/>
    <w:rsid w:val="00A925A5"/>
    <w:rsid w:val="00AC0B74"/>
    <w:rsid w:val="00B65AC3"/>
    <w:rsid w:val="00B971D8"/>
    <w:rsid w:val="00BE595B"/>
    <w:rsid w:val="00C33CAD"/>
    <w:rsid w:val="00C66AEE"/>
    <w:rsid w:val="00C9462D"/>
    <w:rsid w:val="00E5088C"/>
    <w:rsid w:val="00E554D7"/>
    <w:rsid w:val="00F509A3"/>
    <w:rsid w:val="00FA5EF8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865"/>
  </w:style>
  <w:style w:type="paragraph" w:styleId="Nagwek1">
    <w:name w:val="heading 1"/>
    <w:basedOn w:val="Normalny"/>
    <w:next w:val="Normalny"/>
    <w:link w:val="Nagwek1Znak"/>
    <w:uiPriority w:val="9"/>
    <w:qFormat/>
    <w:rsid w:val="00FA5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E5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1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1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7165"/>
  </w:style>
  <w:style w:type="paragraph" w:styleId="Stopka">
    <w:name w:val="footer"/>
    <w:basedOn w:val="Normalny"/>
    <w:link w:val="StopkaZnak"/>
    <w:uiPriority w:val="99"/>
    <w:semiHidden/>
    <w:unhideWhenUsed/>
    <w:rsid w:val="0031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7165"/>
  </w:style>
  <w:style w:type="paragraph" w:styleId="Akapitzlist">
    <w:name w:val="List Paragraph"/>
    <w:basedOn w:val="Normalny"/>
    <w:uiPriority w:val="34"/>
    <w:qFormat/>
    <w:rsid w:val="0031716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E59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BE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595B"/>
    <w:rPr>
      <w:b/>
      <w:bCs/>
    </w:rPr>
  </w:style>
  <w:style w:type="character" w:styleId="Uwydatnienie">
    <w:name w:val="Emphasis"/>
    <w:basedOn w:val="Domylnaczcionkaakapitu"/>
    <w:uiPriority w:val="20"/>
    <w:qFormat/>
    <w:rsid w:val="003070B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A5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ytul">
    <w:name w:val="tytul"/>
    <w:basedOn w:val="Domylnaczcionkaakapitu"/>
    <w:rsid w:val="00FA5EF8"/>
  </w:style>
  <w:style w:type="character" w:styleId="Hipercze">
    <w:name w:val="Hyperlink"/>
    <w:basedOn w:val="Domylnaczcionkaakapitu"/>
    <w:uiPriority w:val="99"/>
    <w:semiHidden/>
    <w:unhideWhenUsed/>
    <w:rsid w:val="00FA5EF8"/>
    <w:rPr>
      <w:color w:val="0000FF"/>
      <w:u w:val="single"/>
    </w:rPr>
  </w:style>
  <w:style w:type="character" w:customStyle="1" w:styleId="tytul-der">
    <w:name w:val="tytul-der"/>
    <w:basedOn w:val="Domylnaczcionkaakapitu"/>
    <w:rsid w:val="00FA5EF8"/>
  </w:style>
  <w:style w:type="character" w:customStyle="1" w:styleId="entry-head-title">
    <w:name w:val="entry-head-title"/>
    <w:basedOn w:val="Domylnaczcionkaakapitu"/>
    <w:rsid w:val="00FA5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200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57860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jp.pwn.pl/sjp/marynistyka;25671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18</cp:revision>
  <dcterms:created xsi:type="dcterms:W3CDTF">2020-11-20T17:24:00Z</dcterms:created>
  <dcterms:modified xsi:type="dcterms:W3CDTF">2020-11-22T11:36:00Z</dcterms:modified>
</cp:coreProperties>
</file>