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47C" w:rsidRDefault="00D7347C" w:rsidP="00D7347C">
      <w:pPr>
        <w:ind w:left="637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03.XI.2020</w:t>
      </w:r>
    </w:p>
    <w:p w:rsidR="00046ABD" w:rsidRDefault="00D7347C" w:rsidP="00A92E5A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Temat: </w:t>
      </w:r>
      <w:r w:rsidRPr="00A92E5A">
        <w:rPr>
          <w:rFonts w:ascii="Times New Roman" w:hAnsi="Times New Roman" w:cs="Times New Roman"/>
          <w:b/>
          <w:sz w:val="28"/>
          <w:szCs w:val="28"/>
        </w:rPr>
        <w:t xml:space="preserve">Diagnoza społeczna w „Weselu” Stanisława Wyspiańskiego. </w:t>
      </w:r>
      <w:r w:rsidR="00A92E5A" w:rsidRPr="00A92E5A">
        <w:rPr>
          <w:rFonts w:ascii="Times New Roman" w:hAnsi="Times New Roman" w:cs="Times New Roman"/>
          <w:b/>
          <w:sz w:val="28"/>
          <w:szCs w:val="28"/>
        </w:rPr>
        <w:t>Funkcje stylizacji gwarowej w dramacie.</w:t>
      </w:r>
      <w:r w:rsidR="00A92E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E5A" w:rsidRPr="00A92E5A">
        <w:rPr>
          <w:rFonts w:ascii="Times New Roman" w:hAnsi="Times New Roman" w:cs="Times New Roman"/>
          <w:sz w:val="28"/>
          <w:szCs w:val="28"/>
        </w:rPr>
        <w:t>(2 godz.)</w:t>
      </w:r>
    </w:p>
    <w:p w:rsidR="00A92E5A" w:rsidRDefault="00A92E5A" w:rsidP="00A92E5A">
      <w:pPr>
        <w:ind w:left="993" w:hanging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Cele lekcji.</w:t>
      </w:r>
    </w:p>
    <w:p w:rsidR="00A92E5A" w:rsidRDefault="00A92E5A" w:rsidP="00A9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92E5A">
        <w:rPr>
          <w:rFonts w:ascii="Times New Roman" w:hAnsi="Times New Roman" w:cs="Times New Roman"/>
          <w:sz w:val="24"/>
          <w:szCs w:val="24"/>
        </w:rPr>
        <w:t xml:space="preserve">Interpretacja finałowej sceny </w:t>
      </w:r>
      <w:r>
        <w:rPr>
          <w:rFonts w:ascii="Times New Roman" w:hAnsi="Times New Roman" w:cs="Times New Roman"/>
          <w:sz w:val="24"/>
          <w:szCs w:val="24"/>
        </w:rPr>
        <w:t>utworu</w:t>
      </w:r>
      <w:r w:rsidRPr="00A92E5A">
        <w:rPr>
          <w:rFonts w:ascii="Times New Roman" w:hAnsi="Times New Roman" w:cs="Times New Roman"/>
          <w:sz w:val="24"/>
          <w:szCs w:val="24"/>
        </w:rPr>
        <w:t xml:space="preserve"> w kontekście </w:t>
      </w:r>
      <w:r>
        <w:rPr>
          <w:rFonts w:ascii="Times New Roman" w:hAnsi="Times New Roman" w:cs="Times New Roman"/>
          <w:sz w:val="24"/>
          <w:szCs w:val="24"/>
        </w:rPr>
        <w:t>tematu.</w:t>
      </w:r>
    </w:p>
    <w:p w:rsidR="00A92E5A" w:rsidRDefault="00A92E5A" w:rsidP="00A9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Zapoznanie się z diagnozą społeczną zawartą w dramacie.</w:t>
      </w:r>
    </w:p>
    <w:p w:rsidR="00A92E5A" w:rsidRDefault="00A92E5A" w:rsidP="00A9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Przypomnienie pojęcia: </w:t>
      </w:r>
      <w:r>
        <w:rPr>
          <w:rFonts w:ascii="Times New Roman" w:hAnsi="Times New Roman" w:cs="Times New Roman"/>
          <w:i/>
          <w:sz w:val="24"/>
          <w:szCs w:val="24"/>
        </w:rPr>
        <w:t>stylizacja gwarowa (dialektyzacja</w:t>
      </w:r>
      <w:r w:rsidRPr="00A92E5A">
        <w:rPr>
          <w:rFonts w:ascii="Times New Roman" w:hAnsi="Times New Roman" w:cs="Times New Roman"/>
          <w:sz w:val="24"/>
          <w:szCs w:val="24"/>
        </w:rPr>
        <w:t xml:space="preserve">) i </w:t>
      </w:r>
      <w:r>
        <w:rPr>
          <w:rFonts w:ascii="Times New Roman" w:hAnsi="Times New Roman" w:cs="Times New Roman"/>
          <w:sz w:val="24"/>
          <w:szCs w:val="24"/>
        </w:rPr>
        <w:t xml:space="preserve">określenie jej funkcji </w:t>
      </w:r>
      <w:r w:rsidR="00EE1A5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w utworze Wyspiańskiego.</w:t>
      </w:r>
    </w:p>
    <w:p w:rsidR="00EE1A59" w:rsidRDefault="00EE1A59" w:rsidP="00A92E5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Omówienie zjawiska </w:t>
      </w:r>
      <w:r>
        <w:rPr>
          <w:rFonts w:ascii="Times New Roman" w:hAnsi="Times New Roman" w:cs="Times New Roman"/>
          <w:i/>
          <w:sz w:val="24"/>
          <w:szCs w:val="24"/>
        </w:rPr>
        <w:t>chłopomanii</w:t>
      </w:r>
      <w:r>
        <w:rPr>
          <w:rFonts w:ascii="Times New Roman" w:hAnsi="Times New Roman" w:cs="Times New Roman"/>
          <w:sz w:val="24"/>
          <w:szCs w:val="24"/>
        </w:rPr>
        <w:t xml:space="preserve"> w kontekście utworu.</w:t>
      </w:r>
    </w:p>
    <w:p w:rsidR="00451A74" w:rsidRDefault="007E3FF9" w:rsidP="00451A7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Przeczytajcie finałową scenę dramatu (podręcznik, s. 50)  </w:t>
      </w:r>
      <w:r w:rsidR="00726B0B">
        <w:rPr>
          <w:rFonts w:ascii="Times New Roman" w:hAnsi="Times New Roman" w:cs="Times New Roman"/>
          <w:sz w:val="28"/>
          <w:szCs w:val="28"/>
        </w:rPr>
        <w:t xml:space="preserve">Obejrzyjcie również końcowy fragment filmu Wajdy, by </w:t>
      </w:r>
      <w:proofErr w:type="spellStart"/>
      <w:r w:rsidR="00726B0B">
        <w:rPr>
          <w:rFonts w:ascii="Times New Roman" w:hAnsi="Times New Roman" w:cs="Times New Roman"/>
          <w:sz w:val="28"/>
          <w:szCs w:val="28"/>
        </w:rPr>
        <w:t>zwizualizować</w:t>
      </w:r>
      <w:proofErr w:type="spellEnd"/>
      <w:r w:rsidR="00726B0B">
        <w:rPr>
          <w:rFonts w:ascii="Times New Roman" w:hAnsi="Times New Roman" w:cs="Times New Roman"/>
          <w:sz w:val="28"/>
          <w:szCs w:val="28"/>
        </w:rPr>
        <w:t xml:space="preserve"> </w:t>
      </w:r>
      <w:r w:rsidR="009B1E69">
        <w:rPr>
          <w:rFonts w:ascii="Times New Roman" w:hAnsi="Times New Roman" w:cs="Times New Roman"/>
          <w:sz w:val="28"/>
          <w:szCs w:val="28"/>
        </w:rPr>
        <w:t>ją.</w:t>
      </w:r>
    </w:p>
    <w:p w:rsidR="00451A74" w:rsidRDefault="009B1E69" w:rsidP="00451A74"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51A74" w:rsidRPr="00051538">
          <w:rPr>
            <w:rStyle w:val="Hipercze"/>
          </w:rPr>
          <w:t>https://youtu.be/uZQFR9Dmp1s</w:t>
        </w:r>
      </w:hyperlink>
    </w:p>
    <w:p w:rsidR="006C4B64" w:rsidRDefault="0018260B" w:rsidP="006C4B64">
      <w:pPr>
        <w:pStyle w:val="NormalnyWeb"/>
        <w:shd w:val="clear" w:color="auto" w:fill="FFFFFF"/>
        <w:spacing w:before="120" w:beforeAutospacing="0" w:after="120" w:afterAutospacing="0" w:line="408" w:lineRule="atLeast"/>
        <w:rPr>
          <w:rFonts w:ascii="Segoe UI" w:hAnsi="Segoe UI" w:cs="Segoe UI"/>
          <w:color w:val="444444"/>
          <w:sz w:val="27"/>
          <w:szCs w:val="27"/>
        </w:rPr>
      </w:pPr>
      <w:r w:rsidRPr="0018260B">
        <w:rPr>
          <w:sz w:val="28"/>
          <w:szCs w:val="28"/>
        </w:rPr>
        <w:t xml:space="preserve">Zapoznajcie </w:t>
      </w:r>
      <w:r>
        <w:rPr>
          <w:sz w:val="28"/>
          <w:szCs w:val="28"/>
        </w:rPr>
        <w:t xml:space="preserve">się treścią rozdz. </w:t>
      </w:r>
      <w:r w:rsidRPr="0018260B">
        <w:rPr>
          <w:i/>
          <w:sz w:val="28"/>
          <w:szCs w:val="28"/>
        </w:rPr>
        <w:t>Diagnoza społeczna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>(</w:t>
      </w:r>
      <w:r w:rsidRPr="0018260B">
        <w:rPr>
          <w:sz w:val="28"/>
          <w:szCs w:val="28"/>
        </w:rPr>
        <w:t>podręcznik</w:t>
      </w:r>
      <w:r>
        <w:rPr>
          <w:sz w:val="28"/>
          <w:szCs w:val="28"/>
        </w:rPr>
        <w:t>, s.49)</w:t>
      </w:r>
      <w:r w:rsidR="00451A74">
        <w:rPr>
          <w:sz w:val="28"/>
          <w:szCs w:val="28"/>
        </w:rPr>
        <w:t xml:space="preserve">                     </w:t>
      </w:r>
      <w:r w:rsidR="007E3FF9">
        <w:rPr>
          <w:sz w:val="28"/>
          <w:szCs w:val="28"/>
        </w:rPr>
        <w:t xml:space="preserve"> i </w:t>
      </w:r>
      <w:r w:rsidR="007E3FF9">
        <w:rPr>
          <w:i/>
          <w:sz w:val="28"/>
          <w:szCs w:val="28"/>
        </w:rPr>
        <w:t>O fragmencie utworu     (s. 51)</w:t>
      </w:r>
      <w:r>
        <w:rPr>
          <w:sz w:val="28"/>
          <w:szCs w:val="28"/>
        </w:rPr>
        <w:t>.</w:t>
      </w:r>
      <w:r w:rsidR="007E3FF9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r w:rsidRPr="007E3FF9">
        <w:rPr>
          <w:i/>
          <w:sz w:val="28"/>
          <w:szCs w:val="28"/>
        </w:rPr>
        <w:t>Na marginesie znajdziecie również informacje dotyczące małżeństwa Wyspiańskiego</w:t>
      </w:r>
      <w:r w:rsidR="007E3FF9" w:rsidRPr="007E3FF9">
        <w:rPr>
          <w:i/>
          <w:sz w:val="28"/>
          <w:szCs w:val="28"/>
        </w:rPr>
        <w:t xml:space="preserve"> z niepiśmienną chłopką</w:t>
      </w:r>
      <w:r w:rsidR="007E3FF9">
        <w:rPr>
          <w:i/>
          <w:sz w:val="28"/>
          <w:szCs w:val="28"/>
        </w:rPr>
        <w:t>)</w:t>
      </w:r>
      <w:r w:rsidR="007E3FF9" w:rsidRPr="007E3FF9">
        <w:rPr>
          <w:i/>
          <w:sz w:val="28"/>
          <w:szCs w:val="28"/>
        </w:rPr>
        <w:t>.</w:t>
      </w:r>
      <w:r w:rsidR="006C4B64" w:rsidRPr="006C4B64">
        <w:rPr>
          <w:rFonts w:ascii="Segoe UI" w:hAnsi="Segoe UI" w:cs="Segoe UI"/>
          <w:color w:val="444444"/>
          <w:sz w:val="27"/>
          <w:szCs w:val="27"/>
        </w:rPr>
        <w:t xml:space="preserve"> </w:t>
      </w:r>
    </w:p>
    <w:p w:rsidR="00FA1BA5" w:rsidRDefault="006C4B64" w:rsidP="00FA1BA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60720" cy="3841780"/>
            <wp:effectExtent l="19050" t="0" r="0" b="0"/>
            <wp:docPr id="1" name="Obraz 1" descr="Stanisław Wyspiański „Autoportret z żoną”, 1904 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nisław Wyspiański „Autoportret z żoną”, 1904 r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B64" w:rsidRDefault="006C4B64" w:rsidP="00FA1BA5">
      <w:pPr>
        <w:rPr>
          <w:rFonts w:ascii="Times New Roman" w:hAnsi="Times New Roman" w:cs="Times New Roman"/>
          <w:i/>
          <w:sz w:val="28"/>
          <w:szCs w:val="28"/>
        </w:rPr>
      </w:pPr>
    </w:p>
    <w:p w:rsidR="00BC5A5C" w:rsidRDefault="00D80272" w:rsidP="00FA1BA5">
      <w:pPr>
        <w:rPr>
          <w:rFonts w:ascii="Times New Roman" w:hAnsi="Times New Roman" w:cs="Times New Roman"/>
          <w:sz w:val="28"/>
          <w:szCs w:val="28"/>
        </w:rPr>
      </w:pPr>
      <w:r w:rsidRPr="00D80272">
        <w:rPr>
          <w:rFonts w:ascii="Times New Roman" w:hAnsi="Times New Roman" w:cs="Times New Roman"/>
          <w:sz w:val="28"/>
          <w:szCs w:val="28"/>
        </w:rPr>
        <w:t>Sprawdziliście już wcze</w:t>
      </w:r>
      <w:r>
        <w:rPr>
          <w:rFonts w:ascii="Times New Roman" w:hAnsi="Times New Roman" w:cs="Times New Roman"/>
          <w:sz w:val="28"/>
          <w:szCs w:val="28"/>
        </w:rPr>
        <w:t>ś</w:t>
      </w:r>
      <w:r w:rsidRPr="00D80272">
        <w:rPr>
          <w:rFonts w:ascii="Times New Roman" w:hAnsi="Times New Roman" w:cs="Times New Roman"/>
          <w:sz w:val="28"/>
          <w:szCs w:val="28"/>
        </w:rPr>
        <w:t>niej</w:t>
      </w:r>
      <w:r>
        <w:rPr>
          <w:rFonts w:ascii="Times New Roman" w:hAnsi="Times New Roman" w:cs="Times New Roman"/>
          <w:sz w:val="28"/>
          <w:szCs w:val="28"/>
        </w:rPr>
        <w:t>, że Wyspiański zróżnicował język swoich bohaterów</w:t>
      </w:r>
      <w:r w:rsidR="00AB78DE">
        <w:rPr>
          <w:rFonts w:ascii="Times New Roman" w:hAnsi="Times New Roman" w:cs="Times New Roman"/>
          <w:sz w:val="28"/>
          <w:szCs w:val="28"/>
        </w:rPr>
        <w:t>. Postacie reprezentujące warstwę chłopską mówią gwarą, inteligenci posługują się polszczyzną literacką.</w:t>
      </w:r>
    </w:p>
    <w:p w:rsidR="00BC5A5C" w:rsidRDefault="00BC5A5C" w:rsidP="00FA1BA5">
      <w:pPr>
        <w:rPr>
          <w:rFonts w:ascii="Times New Roman" w:hAnsi="Times New Roman" w:cs="Times New Roman"/>
          <w:sz w:val="28"/>
          <w:szCs w:val="28"/>
        </w:rPr>
      </w:pPr>
    </w:p>
    <w:p w:rsidR="00AB78DE" w:rsidRPr="00BC5A5C" w:rsidRDefault="00AB78DE" w:rsidP="00FA1BA5">
      <w:p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AB78DE">
        <w:rPr>
          <w:rFonts w:ascii="Times New Roman" w:hAnsi="Times New Roman" w:cs="Times New Roman"/>
          <w:color w:val="FF0000"/>
          <w:sz w:val="28"/>
          <w:szCs w:val="28"/>
        </w:rPr>
        <w:t xml:space="preserve">Język bohaterów </w:t>
      </w:r>
      <w:r>
        <w:rPr>
          <w:rFonts w:ascii="Times New Roman" w:hAnsi="Times New Roman" w:cs="Times New Roman"/>
          <w:color w:val="FF0000"/>
          <w:sz w:val="28"/>
          <w:szCs w:val="28"/>
        </w:rPr>
        <w:t>służy podkreśleniu różnic w ich pochodzeniu</w:t>
      </w:r>
      <w:r w:rsidR="00BC5A5C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i wykształceniu.</w:t>
      </w:r>
      <w:r w:rsidR="00BC5A5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4566A">
        <w:rPr>
          <w:rFonts w:ascii="Times New Roman" w:hAnsi="Times New Roman" w:cs="Times New Roman"/>
          <w:color w:val="FF0000"/>
          <w:sz w:val="28"/>
          <w:szCs w:val="28"/>
        </w:rPr>
        <w:t xml:space="preserve">Przypomnę, że </w:t>
      </w:r>
      <w:r w:rsidRPr="00BC5A5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wprowadzenie do utworu literackiego elementów gwary chłopskiej nazywamy </w:t>
      </w:r>
      <w:r w:rsidRPr="00BC5A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stylizacja gwarową</w:t>
      </w:r>
      <w:r w:rsidRPr="00BC5A5C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, inaczej </w:t>
      </w:r>
      <w:r w:rsidRPr="00BC5A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dialektyzacją.</w:t>
      </w:r>
      <w:r w:rsidR="00BE4E7E" w:rsidRPr="00BC5A5C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:rsidR="00551E1E" w:rsidRDefault="00551E1E" w:rsidP="00FA1BA5">
      <w:pPr>
        <w:rPr>
          <w:rFonts w:ascii="Times New Roman" w:hAnsi="Times New Roman" w:cs="Times New Roman"/>
          <w:sz w:val="28"/>
          <w:szCs w:val="28"/>
        </w:rPr>
      </w:pPr>
      <w:r w:rsidRPr="00551E1E">
        <w:rPr>
          <w:rFonts w:ascii="Times New Roman" w:hAnsi="Times New Roman" w:cs="Times New Roman"/>
          <w:sz w:val="28"/>
          <w:szCs w:val="28"/>
        </w:rPr>
        <w:t>Na p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51E1E">
        <w:rPr>
          <w:rFonts w:ascii="Times New Roman" w:hAnsi="Times New Roman" w:cs="Times New Roman"/>
          <w:sz w:val="28"/>
          <w:szCs w:val="28"/>
        </w:rPr>
        <w:t xml:space="preserve">dstawie </w:t>
      </w:r>
      <w:r>
        <w:rPr>
          <w:rFonts w:ascii="Times New Roman" w:hAnsi="Times New Roman" w:cs="Times New Roman"/>
          <w:sz w:val="28"/>
          <w:szCs w:val="28"/>
        </w:rPr>
        <w:t xml:space="preserve">fragmentów z podręcznika wskażcie przykłady </w:t>
      </w:r>
      <w:proofErr w:type="spellStart"/>
      <w:r>
        <w:rPr>
          <w:rFonts w:ascii="Times New Roman" w:hAnsi="Times New Roman" w:cs="Times New Roman"/>
          <w:sz w:val="28"/>
          <w:szCs w:val="28"/>
        </w:rPr>
        <w:t>gwaryzmów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(uczniowie, którzy nie wykonali wcześniej tego ćwiczenia, powinni je zrobić pisemnie).</w:t>
      </w:r>
    </w:p>
    <w:p w:rsidR="0034566A" w:rsidRPr="0034566A" w:rsidRDefault="0034566A" w:rsidP="00FA1BA5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34566A">
        <w:rPr>
          <w:rFonts w:ascii="Times New Roman" w:hAnsi="Times New Roman" w:cs="Times New Roman"/>
          <w:color w:val="0070C0"/>
          <w:sz w:val="28"/>
          <w:szCs w:val="28"/>
        </w:rPr>
        <w:t>Interpretując „Wesele”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, warto wyjaśnić jeszcze </w:t>
      </w:r>
      <w:r w:rsidRPr="0034566A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zjawisko </w:t>
      </w:r>
      <w:r w:rsidR="003E47A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młodopolskiej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chłopomanii</w:t>
      </w:r>
      <w:r w:rsidR="00362404">
        <w:rPr>
          <w:rFonts w:ascii="Times New Roman" w:hAnsi="Times New Roman" w:cs="Times New Roman"/>
          <w:b/>
          <w:color w:val="0070C0"/>
          <w:sz w:val="28"/>
          <w:szCs w:val="28"/>
        </w:rPr>
        <w:t>.</w:t>
      </w:r>
      <w:r w:rsidR="00413483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AF590E" w:rsidRPr="00827C75" w:rsidRDefault="00AF590E" w:rsidP="00AF590E">
      <w:pPr>
        <w:pStyle w:val="NormalnyWeb"/>
        <w:shd w:val="clear" w:color="auto" w:fill="FFFFFF"/>
        <w:spacing w:before="120" w:beforeAutospacing="0" w:after="120" w:afterAutospacing="0" w:line="408" w:lineRule="atLeast"/>
        <w:rPr>
          <w:color w:val="0070C0"/>
          <w:sz w:val="28"/>
          <w:szCs w:val="28"/>
        </w:rPr>
      </w:pPr>
      <w:r w:rsidRPr="00827C75">
        <w:rPr>
          <w:color w:val="0070C0"/>
          <w:sz w:val="28"/>
          <w:szCs w:val="28"/>
        </w:rPr>
        <w:t xml:space="preserve">Stanisław Wyspiański poddał  krytyce to zjawisko . Wypowiedzi Dziennikarza, Radczyni czy Pana Młodego ukazują ich </w:t>
      </w:r>
      <w:r w:rsidR="00827C75">
        <w:rPr>
          <w:color w:val="0070C0"/>
          <w:sz w:val="28"/>
          <w:szCs w:val="28"/>
        </w:rPr>
        <w:t>małą</w:t>
      </w:r>
      <w:r w:rsidRPr="00827C75">
        <w:rPr>
          <w:color w:val="0070C0"/>
          <w:sz w:val="28"/>
          <w:szCs w:val="28"/>
        </w:rPr>
        <w:t xml:space="preserve"> wiedzę na temat wsi </w:t>
      </w:r>
      <w:r w:rsidR="00827C75">
        <w:rPr>
          <w:color w:val="0070C0"/>
          <w:sz w:val="28"/>
          <w:szCs w:val="28"/>
        </w:rPr>
        <w:t xml:space="preserve">                     </w:t>
      </w:r>
      <w:r w:rsidRPr="00827C75">
        <w:rPr>
          <w:color w:val="0070C0"/>
          <w:sz w:val="28"/>
          <w:szCs w:val="28"/>
        </w:rPr>
        <w:t xml:space="preserve">i nieznajomość realiów życia wiejskiego.  </w:t>
      </w:r>
      <w:r w:rsidR="00827C75" w:rsidRPr="00827C75">
        <w:rPr>
          <w:color w:val="0070C0"/>
          <w:sz w:val="28"/>
          <w:szCs w:val="28"/>
        </w:rPr>
        <w:t xml:space="preserve">Inteligenci zachwycają się </w:t>
      </w:r>
      <w:r w:rsidR="00827C75" w:rsidRPr="00827C75">
        <w:rPr>
          <w:i/>
          <w:color w:val="0070C0"/>
          <w:sz w:val="28"/>
          <w:szCs w:val="28"/>
        </w:rPr>
        <w:t>wsią spokojną, wsią wesołą</w:t>
      </w:r>
      <w:r w:rsidRPr="00827C75">
        <w:rPr>
          <w:color w:val="0070C0"/>
          <w:sz w:val="28"/>
          <w:szCs w:val="28"/>
        </w:rPr>
        <w:t xml:space="preserve"> </w:t>
      </w:r>
      <w:r w:rsidR="00827C75" w:rsidRPr="00827C75">
        <w:rPr>
          <w:color w:val="0070C0"/>
          <w:sz w:val="28"/>
          <w:szCs w:val="28"/>
        </w:rPr>
        <w:t>, żenią się z chłopkami</w:t>
      </w:r>
      <w:r w:rsidR="00827C75" w:rsidRPr="00827C75">
        <w:rPr>
          <w:i/>
          <w:color w:val="0070C0"/>
          <w:sz w:val="28"/>
          <w:szCs w:val="28"/>
        </w:rPr>
        <w:t xml:space="preserve"> , </w:t>
      </w:r>
      <w:r w:rsidR="00827C75" w:rsidRPr="00827C75">
        <w:rPr>
          <w:color w:val="0070C0"/>
          <w:sz w:val="28"/>
          <w:szCs w:val="28"/>
        </w:rPr>
        <w:t>ale ich stosunek do ludu cechuje powierzchowność i nieszczerość.</w:t>
      </w:r>
    </w:p>
    <w:p w:rsidR="00827C75" w:rsidRPr="00AF590E" w:rsidRDefault="00827C75" w:rsidP="00AF590E">
      <w:pPr>
        <w:pStyle w:val="NormalnyWeb"/>
        <w:shd w:val="clear" w:color="auto" w:fill="FFFFFF"/>
        <w:spacing w:before="120" w:beforeAutospacing="0" w:after="120" w:afterAutospacing="0" w:line="408" w:lineRule="atLeast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(Na marginesie warto dodać, że podobno małżeństwo Lucjana Rydla -Pana Młodego z „Wesela” i Jadwigi </w:t>
      </w:r>
      <w:proofErr w:type="spellStart"/>
      <w:r>
        <w:rPr>
          <w:color w:val="444444"/>
          <w:sz w:val="28"/>
          <w:szCs w:val="28"/>
        </w:rPr>
        <w:t>Mikołajczykówny</w:t>
      </w:r>
      <w:proofErr w:type="spellEnd"/>
      <w:r>
        <w:rPr>
          <w:color w:val="444444"/>
          <w:sz w:val="28"/>
          <w:szCs w:val="28"/>
        </w:rPr>
        <w:t xml:space="preserve"> podobno było szczęśliwe.)</w:t>
      </w:r>
    </w:p>
    <w:p w:rsidR="00EE1A59" w:rsidRPr="00EE1A59" w:rsidRDefault="00EE1A59" w:rsidP="00EE1A59">
      <w:pPr>
        <w:rPr>
          <w:rFonts w:ascii="Times New Roman" w:hAnsi="Times New Roman" w:cs="Times New Roman"/>
          <w:sz w:val="24"/>
          <w:szCs w:val="24"/>
        </w:rPr>
      </w:pPr>
    </w:p>
    <w:sectPr w:rsidR="00EE1A59" w:rsidRPr="00EE1A59" w:rsidSect="00827C75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D6027"/>
    <w:multiLevelType w:val="hybridMultilevel"/>
    <w:tmpl w:val="5B203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D7347C"/>
    <w:rsid w:val="0018260B"/>
    <w:rsid w:val="0019653D"/>
    <w:rsid w:val="0034566A"/>
    <w:rsid w:val="00362404"/>
    <w:rsid w:val="003E47AC"/>
    <w:rsid w:val="00413483"/>
    <w:rsid w:val="00451A74"/>
    <w:rsid w:val="00551E1E"/>
    <w:rsid w:val="006C4B64"/>
    <w:rsid w:val="00726B0B"/>
    <w:rsid w:val="007E3FF9"/>
    <w:rsid w:val="00827C75"/>
    <w:rsid w:val="009B1E69"/>
    <w:rsid w:val="00A57914"/>
    <w:rsid w:val="00A92E5A"/>
    <w:rsid w:val="00AB78DE"/>
    <w:rsid w:val="00AF590E"/>
    <w:rsid w:val="00BC5A5C"/>
    <w:rsid w:val="00BE4E7E"/>
    <w:rsid w:val="00C50921"/>
    <w:rsid w:val="00C96E7C"/>
    <w:rsid w:val="00D7347C"/>
    <w:rsid w:val="00D80272"/>
    <w:rsid w:val="00EE1A59"/>
    <w:rsid w:val="00FA1BA5"/>
    <w:rsid w:val="00FE2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09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E5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BA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A1BA5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AF5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4B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6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outu.be/uZQFR9Dmp1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</dc:creator>
  <cp:keywords/>
  <dc:description/>
  <cp:lastModifiedBy>Krystyna</cp:lastModifiedBy>
  <cp:revision>18</cp:revision>
  <dcterms:created xsi:type="dcterms:W3CDTF">2020-10-29T19:39:00Z</dcterms:created>
  <dcterms:modified xsi:type="dcterms:W3CDTF">2020-10-29T21:07:00Z</dcterms:modified>
</cp:coreProperties>
</file>