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485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08.XII. 2020</w:t>
      </w:r>
    </w:p>
    <w:p w:rsidR="0048597E" w:rsidRDefault="0048597E" w:rsidP="0048597E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48597E">
        <w:rPr>
          <w:rFonts w:ascii="Times New Roman" w:hAnsi="Times New Roman" w:cs="Times New Roman"/>
          <w:b/>
          <w:sz w:val="28"/>
          <w:szCs w:val="28"/>
        </w:rPr>
        <w:t>Ćwiczenia maturalne. Wprowadzenie do lektury „Lu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48597E">
        <w:rPr>
          <w:rFonts w:ascii="Times New Roman" w:hAnsi="Times New Roman" w:cs="Times New Roman"/>
          <w:b/>
          <w:sz w:val="28"/>
          <w:szCs w:val="28"/>
        </w:rPr>
        <w:t>zie bezdomni” Stefana Żeromskiego.</w:t>
      </w:r>
    </w:p>
    <w:p w:rsidR="00D06ECD" w:rsidRDefault="0048597E" w:rsidP="00485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podręczniku na s. 75-76 znajduje się ćwiczenie sprawdzające umiejętność czytania ze zrozumieniem.</w:t>
      </w:r>
    </w:p>
    <w:p w:rsidR="00511727" w:rsidRDefault="00511727" w:rsidP="00485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Ćwiczenie zostanie wykonane ustnie na lekcji on-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1DAD" w:rsidRDefault="00511727" w:rsidP="00671DAD">
      <w:pP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Wyjaśnienie niektórych pojęć użytych w tekście „Historia pewnych mebli” Tadeusza Boya- Żeleńskiego.</w:t>
      </w:r>
      <w:r w:rsidR="00671DAD" w:rsidRPr="00671DAD"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 xml:space="preserve"> </w:t>
      </w:r>
    </w:p>
    <w:p w:rsidR="00671DAD" w:rsidRPr="00671DAD" w:rsidRDefault="00671DAD" w:rsidP="00671DA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AD">
        <w:rPr>
          <w:rFonts w:ascii="Arial" w:eastAsia="Times New Roman" w:hAnsi="Arial" w:cs="Arial"/>
          <w:b/>
          <w:bCs/>
          <w:color w:val="FF0000"/>
          <w:sz w:val="23"/>
          <w:szCs w:val="23"/>
          <w:shd w:val="clear" w:color="auto" w:fill="FFFFFF"/>
          <w:lang w:eastAsia="pl-PL"/>
        </w:rPr>
        <w:t>Tadeusz Żeleński</w:t>
      </w:r>
      <w:r w:rsidR="000E3A6E">
        <w:rPr>
          <w:rFonts w:ascii="Arial" w:eastAsia="Times New Roman" w:hAnsi="Arial" w:cs="Arial"/>
          <w:b/>
          <w:bCs/>
          <w:color w:val="FF0000"/>
          <w:sz w:val="23"/>
          <w:szCs w:val="23"/>
          <w:shd w:val="clear" w:color="auto" w:fill="FFFFFF"/>
          <w:lang w:eastAsia="pl-PL"/>
        </w:rPr>
        <w:t xml:space="preserve"> (1874-1941)</w:t>
      </w:r>
      <w:r w:rsidRPr="00671DAD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pl-PL"/>
        </w:rPr>
        <w:t>, pseud. </w:t>
      </w:r>
      <w:r w:rsidRPr="00671DAD">
        <w:rPr>
          <w:rFonts w:ascii="Arial" w:eastAsia="Times New Roman" w:hAnsi="Arial" w:cs="Arial"/>
          <w:i/>
          <w:iCs/>
          <w:color w:val="FF0000"/>
          <w:sz w:val="23"/>
          <w:szCs w:val="23"/>
          <w:shd w:val="clear" w:color="auto" w:fill="FFFFFF"/>
          <w:lang w:eastAsia="pl-PL"/>
        </w:rPr>
        <w:t>Boy</w:t>
      </w:r>
      <w:r w:rsidRPr="00671DAD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pl-PL"/>
        </w:rPr>
        <w:t xml:space="preserve"> – polski tłumacz literatury francuskiej, krytyk lit. i teatralny, pisarz, poeta-satyryk, kronikarz, eseista, działacz społeczny, </w:t>
      </w:r>
      <w:r w:rsidR="000E3A6E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pl-PL"/>
        </w:rPr>
        <w:t xml:space="preserve">                             </w:t>
      </w:r>
      <w:r w:rsidRPr="00671DAD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pl-PL"/>
        </w:rPr>
        <w:t>z wykształcenia lekarz. </w:t>
      </w:r>
      <w:r w:rsidRPr="00671DAD">
        <w:rPr>
          <w:rFonts w:ascii="Georgia" w:eastAsia="Times New Roman" w:hAnsi="Georgia" w:cs="Times New Roman"/>
          <w:color w:val="222222"/>
          <w:sz w:val="26"/>
          <w:szCs w:val="26"/>
          <w:lang w:eastAsia="pl-PL"/>
        </w:rPr>
        <w:br/>
      </w:r>
      <w:r w:rsidRPr="00671DAD">
        <w:rPr>
          <w:rFonts w:ascii="Georgia" w:eastAsia="Times New Roman" w:hAnsi="Georgia" w:cs="Times New Roman"/>
          <w:color w:val="222222"/>
          <w:sz w:val="26"/>
          <w:szCs w:val="26"/>
          <w:lang w:eastAsia="pl-PL"/>
        </w:rPr>
        <w:br/>
      </w:r>
    </w:p>
    <w:p w:rsidR="00671DAD" w:rsidRPr="00671DAD" w:rsidRDefault="00671DAD" w:rsidP="00671DAD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noProof/>
          <w:color w:val="888888"/>
          <w:sz w:val="26"/>
          <w:szCs w:val="26"/>
          <w:lang w:eastAsia="pl-PL"/>
        </w:rPr>
        <w:drawing>
          <wp:inline distT="0" distB="0" distL="0" distR="0">
            <wp:extent cx="1945640" cy="3051810"/>
            <wp:effectExtent l="19050" t="0" r="0" b="0"/>
            <wp:docPr id="1" name="Obraz 1" descr="https://3.bp.blogspot.com/-HM-Y4A0W8fc/VNjsKm9nJGI/AAAAAAAACWA/ZCRtNQXwg8o/s1600/Tadeusz_Boy-Zelenski_Polish_writ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HM-Y4A0W8fc/VNjsKm9nJGI/AAAAAAAACWA/ZCRtNQXwg8o/s1600/Tadeusz_Boy-Zelenski_Polish_writ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727" w:rsidRDefault="00511727" w:rsidP="0048597E">
      <w:pPr>
        <w:rPr>
          <w:rFonts w:ascii="Times New Roman" w:hAnsi="Times New Roman" w:cs="Times New Roman"/>
          <w:sz w:val="28"/>
          <w:szCs w:val="28"/>
        </w:rPr>
      </w:pPr>
    </w:p>
    <w:p w:rsidR="004E0171" w:rsidRDefault="00511727" w:rsidP="004E0171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 w:rsidRPr="004E0171">
        <w:rPr>
          <w:rFonts w:ascii="Times New Roman" w:hAnsi="Times New Roman" w:cs="Times New Roman"/>
          <w:color w:val="0070C0"/>
          <w:sz w:val="28"/>
          <w:szCs w:val="28"/>
        </w:rPr>
        <w:t>Gotowalnia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0171">
        <w:rPr>
          <w:rFonts w:ascii="Arial" w:hAnsi="Arial" w:cs="Arial"/>
          <w:color w:val="000000"/>
          <w:sz w:val="25"/>
          <w:szCs w:val="25"/>
        </w:rPr>
        <w:t>1. </w:t>
      </w:r>
      <w:r w:rsidR="004E0171">
        <w:rPr>
          <w:rStyle w:val="kwal"/>
          <w:rFonts w:ascii="Arial" w:hAnsi="Arial" w:cs="Arial"/>
          <w:i/>
          <w:iCs/>
          <w:color w:val="000000"/>
          <w:sz w:val="25"/>
          <w:szCs w:val="25"/>
        </w:rPr>
        <w:t>daw.</w:t>
      </w:r>
      <w:r w:rsidR="004E0171">
        <w:rPr>
          <w:rFonts w:ascii="Arial" w:hAnsi="Arial" w:cs="Arial"/>
          <w:color w:val="000000"/>
          <w:sz w:val="25"/>
          <w:szCs w:val="25"/>
        </w:rPr>
        <w:t> «toaletka»</w:t>
      </w:r>
    </w:p>
    <w:p w:rsidR="004E0171" w:rsidRDefault="004E0171" w:rsidP="004E0171">
      <w:pPr>
        <w:shd w:val="clear" w:color="auto" w:fill="FFFFFF"/>
        <w:ind w:left="708" w:firstLine="708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2. </w:t>
      </w:r>
      <w:r>
        <w:rPr>
          <w:rStyle w:val="kwal"/>
          <w:rFonts w:ascii="Arial" w:hAnsi="Arial" w:cs="Arial"/>
          <w:i/>
          <w:iCs/>
          <w:color w:val="000000"/>
          <w:sz w:val="25"/>
          <w:szCs w:val="25"/>
        </w:rPr>
        <w:t>daw.</w:t>
      </w:r>
      <w:r>
        <w:rPr>
          <w:rFonts w:ascii="Arial" w:hAnsi="Arial" w:cs="Arial"/>
          <w:color w:val="000000"/>
          <w:sz w:val="25"/>
          <w:szCs w:val="25"/>
        </w:rPr>
        <w:t> «pomieszczenie przeznaczone do ubierania się»</w:t>
      </w:r>
    </w:p>
    <w:p w:rsidR="00C063FA" w:rsidRDefault="00774EF2" w:rsidP="00C063F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0171">
        <w:rPr>
          <w:rFonts w:ascii="Times New Roman" w:hAnsi="Times New Roman" w:cs="Times New Roman"/>
          <w:color w:val="0070C0"/>
          <w:sz w:val="28"/>
          <w:szCs w:val="28"/>
        </w:rPr>
        <w:t>Komiwojażer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53DA">
        <w:rPr>
          <w:rFonts w:ascii="Arial" w:hAnsi="Arial" w:cs="Arial"/>
          <w:color w:val="000000"/>
          <w:sz w:val="25"/>
          <w:szCs w:val="25"/>
          <w:shd w:val="clear" w:color="auto" w:fill="FFFFFF"/>
        </w:rPr>
        <w:t>«przedstawiciel</w:t>
      </w:r>
      <w:proofErr w:type="spellEnd"/>
      <w:r w:rsidR="006453D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firmy podróżujący w celu zdobywania klientów i przyjmowania zamówień na towar»</w:t>
      </w:r>
      <w:r w:rsidR="006453DA">
        <w:rPr>
          <w:rFonts w:ascii="Arial" w:hAnsi="Arial" w:cs="Arial"/>
          <w:color w:val="000000"/>
          <w:sz w:val="25"/>
          <w:szCs w:val="25"/>
        </w:rPr>
        <w:br/>
      </w:r>
      <w:r w:rsidR="006453DA">
        <w:rPr>
          <w:rFonts w:ascii="Times New Roman" w:hAnsi="Times New Roman" w:cs="Times New Roman"/>
          <w:sz w:val="28"/>
          <w:szCs w:val="28"/>
        </w:rPr>
        <w:tab/>
      </w:r>
      <w:r w:rsidR="006453DA">
        <w:rPr>
          <w:rFonts w:ascii="Times New Roman" w:hAnsi="Times New Roman" w:cs="Times New Roman"/>
          <w:sz w:val="28"/>
          <w:szCs w:val="28"/>
        </w:rPr>
        <w:tab/>
      </w:r>
      <w:r w:rsidR="006453DA">
        <w:rPr>
          <w:rFonts w:ascii="Times New Roman" w:hAnsi="Times New Roman" w:cs="Times New Roman"/>
          <w:sz w:val="28"/>
          <w:szCs w:val="28"/>
        </w:rPr>
        <w:tab/>
      </w:r>
      <w:r w:rsidR="006453DA">
        <w:rPr>
          <w:rFonts w:ascii="Times New Roman" w:hAnsi="Times New Roman" w:cs="Times New Roman"/>
          <w:sz w:val="28"/>
          <w:szCs w:val="28"/>
        </w:rPr>
        <w:tab/>
      </w:r>
      <w:r w:rsidR="006453DA">
        <w:rPr>
          <w:rFonts w:ascii="Times New Roman" w:hAnsi="Times New Roman" w:cs="Times New Roman"/>
          <w:sz w:val="28"/>
          <w:szCs w:val="28"/>
        </w:rPr>
        <w:tab/>
      </w:r>
      <w:r w:rsidR="006453DA" w:rsidRPr="006453DA">
        <w:rPr>
          <w:rFonts w:ascii="Times New Roman" w:hAnsi="Times New Roman" w:cs="Times New Roman"/>
          <w:i/>
          <w:sz w:val="28"/>
          <w:szCs w:val="28"/>
        </w:rPr>
        <w:t>Słownik języka polskiego</w:t>
      </w:r>
    </w:p>
    <w:p w:rsidR="00C063FA" w:rsidRDefault="00C063FA" w:rsidP="00C063FA">
      <w:pPr>
        <w:rPr>
          <w:rFonts w:ascii="Times New Roman" w:hAnsi="Times New Roman" w:cs="Times New Roman"/>
          <w:i/>
          <w:sz w:val="28"/>
          <w:szCs w:val="28"/>
        </w:rPr>
      </w:pPr>
    </w:p>
    <w:p w:rsidR="00C063FA" w:rsidRPr="00C063FA" w:rsidRDefault="00C063FA" w:rsidP="00C063FA">
      <w:pPr>
        <w:rPr>
          <w:rFonts w:ascii="Times New Roman" w:hAnsi="Times New Roman" w:cs="Times New Roman"/>
          <w:b/>
          <w:sz w:val="28"/>
          <w:szCs w:val="28"/>
        </w:rPr>
      </w:pPr>
      <w:r w:rsidRPr="00C063FA">
        <w:rPr>
          <w:rFonts w:ascii="Times New Roman" w:hAnsi="Times New Roman" w:cs="Times New Roman"/>
          <w:b/>
          <w:sz w:val="28"/>
          <w:szCs w:val="28"/>
        </w:rPr>
        <w:lastRenderedPageBreak/>
        <w:t>Streszczenie log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C063FA">
        <w:rPr>
          <w:rFonts w:ascii="Times New Roman" w:hAnsi="Times New Roman" w:cs="Times New Roman"/>
          <w:b/>
          <w:sz w:val="28"/>
          <w:szCs w:val="28"/>
        </w:rPr>
        <w:t>czne</w:t>
      </w:r>
    </w:p>
    <w:p w:rsidR="00C063FA" w:rsidRPr="00293AE4" w:rsidRDefault="00C063FA" w:rsidP="00C063FA">
      <w:pPr>
        <w:rPr>
          <w:rFonts w:ascii="Times New Roman" w:hAnsi="Times New Roman" w:cs="Times New Roman"/>
          <w:sz w:val="24"/>
          <w:szCs w:val="24"/>
        </w:rPr>
      </w:pPr>
      <w:r w:rsidRPr="00293AE4">
        <w:rPr>
          <w:rFonts w:ascii="Times New Roman" w:hAnsi="Times New Roman" w:cs="Times New Roman"/>
          <w:sz w:val="24"/>
          <w:szCs w:val="24"/>
        </w:rPr>
        <w:t xml:space="preserve"> Andrzej Markowski, </w:t>
      </w:r>
      <w:r w:rsidRPr="00E437D5">
        <w:rPr>
          <w:rFonts w:ascii="Times New Roman" w:hAnsi="Times New Roman" w:cs="Times New Roman"/>
          <w:color w:val="0070C0"/>
          <w:sz w:val="24"/>
          <w:szCs w:val="24"/>
        </w:rPr>
        <w:t>O przekręcaniu, czyli skrzydlate słowa ze zwichniętym skrzydłem</w:t>
      </w:r>
      <w:r w:rsidRPr="0029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3FA" w:rsidRPr="00293AE4" w:rsidRDefault="00C063FA" w:rsidP="00C063FA">
      <w:pPr>
        <w:rPr>
          <w:rFonts w:ascii="Times New Roman" w:hAnsi="Times New Roman" w:cs="Times New Roman"/>
          <w:sz w:val="24"/>
          <w:szCs w:val="24"/>
        </w:rPr>
      </w:pPr>
      <w:r w:rsidRPr="00293AE4">
        <w:rPr>
          <w:rFonts w:ascii="Times New Roman" w:hAnsi="Times New Roman" w:cs="Times New Roman"/>
          <w:sz w:val="24"/>
          <w:szCs w:val="24"/>
        </w:rPr>
        <w:t>„Skrzydlate słowa" to powiedzonka znanych postaci albo cytaty z literatury, które są często używane w rozmaitych tekstach, czasem występują jako ozdobnik przemówienia albo innej wypowiedzi publicznej i mają świadczyć o erudycji mówiącego. Zdarza się jednak, że pewne takie cytaty literackie, choć często używane, są przytaczane nieściśle, przekręcane, modyfikowane. Niekiedy nie ma to większego znaczenia, ale w innych wypadkach może prowadzić do wypaczenia myśli w nich zawartej, do zmiany intencji autora. Właściwie „małą szkodliwość społeczną" ma zmiana formy znanego cytatu z Trylogii. Rzekomo za Sienkiewiczem mówimy, że ktoś coś zrobił ku pokrzepieniu serc. Tymczasem zakończenie Trylogii jest uformowane nieco inaczej: „na tym kończy się ten szereg książek pisanych w ciągu kilku lat i w niemałym trudzie - dla pokrzepienia serc". A więc Henryk Sienkiewicz zastosował nie dawną konstrukcję składniową ku pokrzepieniu..., lecz współczesną jemu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3AE4">
        <w:rPr>
          <w:rFonts w:ascii="Times New Roman" w:hAnsi="Times New Roman" w:cs="Times New Roman"/>
          <w:sz w:val="24"/>
          <w:szCs w:val="24"/>
        </w:rPr>
        <w:t xml:space="preserve"> (i nam): dla pokrzepienia. Zniekształcając cytat, przypisujemy autorowi intencje archaizacyjne, których akurat w tym miejscu nie przejawiał. Gorzej, jeśli zmiana wyrazu w cytacie literackim zniekształca wymowę całości. Ileż to razy słyszeliśmy o tym, że „rzeczywistość skrzeczy". Tymczasem Stanisław Wyspiański napisał we Weselu: „tak by gdzieś het gnało, gnało, tak by się nam serce śmiało do ogromnych, wielkich rzeczy, a tu pospolitość skrzeczy, a tu pospolitość tłoczy, włazi w usta, uszy, oczy". Tak więc u Wyspiańskiego skrzeczy pospolitość, a nie rzeczywistość. Zamiar poety jest jasny. Wokół jest tyle pospolitości, że nie sposób realizować rzeczy wyniosłych. Wszechobecna pospolitość ludzkich zachowań i działań niweczy wszelkie starania o dokonania wielkie, niepospolite.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3AE4">
        <w:rPr>
          <w:rFonts w:ascii="Times New Roman" w:hAnsi="Times New Roman" w:cs="Times New Roman"/>
          <w:sz w:val="24"/>
          <w:szCs w:val="24"/>
        </w:rPr>
        <w:t xml:space="preserve"> I wreszcie deformacja najdalej idąca. Rzekomo za Rejem twierdzimy dumnie: „iż Polacy nie gęsi i swój język mają". A cóż to byłby za powód do dumy?! Że nie jesteśmy gęśmi? Też mi powód do chwały! A przecież Mikołaj Rej napisał inaczej: A niechaj </w:t>
      </w:r>
      <w:proofErr w:type="spellStart"/>
      <w:r w:rsidRPr="00293AE4">
        <w:rPr>
          <w:rFonts w:ascii="Times New Roman" w:hAnsi="Times New Roman" w:cs="Times New Roman"/>
          <w:sz w:val="24"/>
          <w:szCs w:val="24"/>
        </w:rPr>
        <w:t>narodowie</w:t>
      </w:r>
      <w:proofErr w:type="spellEnd"/>
      <w:r w:rsidRPr="00293AE4">
        <w:rPr>
          <w:rFonts w:ascii="Times New Roman" w:hAnsi="Times New Roman" w:cs="Times New Roman"/>
          <w:sz w:val="24"/>
          <w:szCs w:val="24"/>
        </w:rPr>
        <w:t xml:space="preserve"> wżdy postronni znają, Iz Polacy nie gęsi, iż swój język mają! Drobna różnica: „iż", nie „i".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3AE4">
        <w:rPr>
          <w:rFonts w:ascii="Times New Roman" w:hAnsi="Times New Roman" w:cs="Times New Roman"/>
          <w:sz w:val="24"/>
          <w:szCs w:val="24"/>
        </w:rPr>
        <w:t xml:space="preserve"> A zmiana zasadnicza: mamy tu bowiem paralelne porównanie: „iż Polacy nie gęsi, iż swój język mają", czyli - uwspółcześniając - że nie gęsi język, że swój język mają Polacy. „Gęsi" jest tu przymiotnikiem: jaki język? gęsi (tak jak np. ptasi). A gęsim językiem nazywano wówczas łacinę - czy to od skojarzeń dźwiękowych, czy też raczej od tego, że pisano w tym języku - gęsim piórem. Sens </w:t>
      </w:r>
      <w:proofErr w:type="spellStart"/>
      <w:r w:rsidRPr="00293AE4">
        <w:rPr>
          <w:rFonts w:ascii="Times New Roman" w:hAnsi="Times New Roman" w:cs="Times New Roman"/>
          <w:sz w:val="24"/>
          <w:szCs w:val="24"/>
        </w:rPr>
        <w:t>Panarejowej</w:t>
      </w:r>
      <w:proofErr w:type="spellEnd"/>
      <w:r w:rsidRPr="00293AE4">
        <w:rPr>
          <w:rFonts w:ascii="Times New Roman" w:hAnsi="Times New Roman" w:cs="Times New Roman"/>
          <w:sz w:val="24"/>
          <w:szCs w:val="24"/>
        </w:rPr>
        <w:t xml:space="preserve"> sentencji jest więc taki: Niech wszyscy za granicą wiedzą, że Polacy mają swój język, a nie łacinę, i mogą tworzyć literaturę w tym języku.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3AE4">
        <w:rPr>
          <w:rFonts w:ascii="Times New Roman" w:hAnsi="Times New Roman" w:cs="Times New Roman"/>
          <w:sz w:val="24"/>
          <w:szCs w:val="24"/>
        </w:rPr>
        <w:t>A może - powie ktoś - te wszystkie zmiany są celowe, zamierzone i stanowią polemikę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3AE4">
        <w:rPr>
          <w:rFonts w:ascii="Times New Roman" w:hAnsi="Times New Roman" w:cs="Times New Roman"/>
          <w:sz w:val="24"/>
          <w:szCs w:val="24"/>
        </w:rPr>
        <w:t xml:space="preserve"> z sentencjami od dawna znanymi, a przez to wyświechtanymi? Może jest to próba ich odświeżenia? Przeciw temu przemawiają dwa argumenty: zmiany są nieznaczne i właściwie niezauważalne dla czytelników czy słuchaczy, którzy myślą, że jest to wierny cytat. Po drugie - zmodyfikowane cytaty są używane stale w takiej tylko formie i znowu - uchodzą za oryginał. Zły byłby to publicysta czy mówca, który świadomie modyfikowałby tak, żeby nikt tego nie poznał. Jeśli więc cytujemy - róbmy to dokładnie.</w:t>
      </w:r>
    </w:p>
    <w:p w:rsidR="00C063FA" w:rsidRDefault="00C063FA" w:rsidP="00C063FA">
      <w:pPr>
        <w:rPr>
          <w:rFonts w:ascii="Times New Roman" w:hAnsi="Times New Roman" w:cs="Times New Roman"/>
          <w:sz w:val="24"/>
          <w:szCs w:val="24"/>
        </w:rPr>
      </w:pPr>
      <w:r w:rsidRPr="00293AE4">
        <w:rPr>
          <w:rFonts w:ascii="Times New Roman" w:hAnsi="Times New Roman" w:cs="Times New Roman"/>
          <w:sz w:val="24"/>
          <w:szCs w:val="24"/>
        </w:rPr>
        <w:t xml:space="preserve"> Na podstawie: Andrzej Markowski, „Polszczyzna znana i nieznana”, Gdańsk 1999.2 2 </w:t>
      </w:r>
      <w:hyperlink r:id="rId8" w:history="1">
        <w:r w:rsidRPr="00293AE4">
          <w:rPr>
            <w:rStyle w:val="Hipercze"/>
            <w:rFonts w:ascii="Times New Roman" w:hAnsi="Times New Roman" w:cs="Times New Roman"/>
            <w:sz w:val="24"/>
            <w:szCs w:val="24"/>
          </w:rPr>
          <w:t>http://www.cke.edu.pl/images/fil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63FA" w:rsidRPr="00E437D5" w:rsidRDefault="00C063FA" w:rsidP="00C063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63FA" w:rsidRPr="00E437D5" w:rsidRDefault="00C063FA" w:rsidP="00C063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37D5">
        <w:rPr>
          <w:rFonts w:ascii="Times New Roman" w:hAnsi="Times New Roman" w:cs="Times New Roman"/>
          <w:color w:val="FF0000"/>
          <w:sz w:val="24"/>
          <w:szCs w:val="24"/>
        </w:rPr>
        <w:t xml:space="preserve">W dobrze napisanym streszczeniu powinny się znaleźć: 1) informacja o temacie tekstu; 2) informacja o tym, co na ten temat powiedziano w tekście. </w:t>
      </w:r>
    </w:p>
    <w:p w:rsidR="00C063FA" w:rsidRPr="00E437D5" w:rsidRDefault="00C063FA" w:rsidP="00C063F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37D5">
        <w:rPr>
          <w:rFonts w:ascii="Times New Roman" w:hAnsi="Times New Roman" w:cs="Times New Roman"/>
          <w:color w:val="FF0000"/>
          <w:sz w:val="24"/>
          <w:szCs w:val="24"/>
        </w:rPr>
        <w:t xml:space="preserve">Dodatkowe kryteria to: odpowiedni poziom uogólnienia treści, logicznie spójny porządek tekstu oraz wymagana długość streszczenia. </w:t>
      </w:r>
    </w:p>
    <w:p w:rsidR="00C063FA" w:rsidRDefault="00C063FA" w:rsidP="00C063FA">
      <w:pPr>
        <w:rPr>
          <w:rFonts w:ascii="Times New Roman" w:hAnsi="Times New Roman" w:cs="Times New Roman"/>
          <w:sz w:val="24"/>
          <w:szCs w:val="24"/>
        </w:rPr>
      </w:pPr>
      <w:r w:rsidRPr="00293AE4">
        <w:rPr>
          <w:rFonts w:ascii="Times New Roman" w:hAnsi="Times New Roman" w:cs="Times New Roman"/>
          <w:sz w:val="24"/>
          <w:szCs w:val="24"/>
        </w:rPr>
        <w:t>Poniżej zamieszczono prace spełniające wszystkie kryteria (liczba w nawiasie odzwierciedla liczbę słów):</w:t>
      </w:r>
    </w:p>
    <w:p w:rsidR="00C063FA" w:rsidRDefault="00C063FA" w:rsidP="00C063FA">
      <w:pPr>
        <w:rPr>
          <w:rFonts w:ascii="Times New Roman" w:hAnsi="Times New Roman" w:cs="Times New Roman"/>
          <w:sz w:val="24"/>
          <w:szCs w:val="24"/>
        </w:rPr>
      </w:pPr>
      <w:r w:rsidRPr="00293AE4">
        <w:rPr>
          <w:rFonts w:ascii="Times New Roman" w:hAnsi="Times New Roman" w:cs="Times New Roman"/>
          <w:sz w:val="24"/>
          <w:szCs w:val="24"/>
        </w:rPr>
        <w:t xml:space="preserve"> Andrzej Markowski w artykule „O przekręcaniu, czyli skrzydlate słowa ze zwichniętym skrzydłem” poruszył problem modyfikacji słów znanych autorów przez współczesnych ludzi. Zauważył, iż może stanowić to poważny problem w odbiorze oraz właściwemu zrozumieniu znaczenia. W swoim artykule przedstawia konkretne przykłady, najczęstszych przekręceń znanych cytatów pochodzących z polskiej literatury. W zakończeniu zwraca się z prośbą o dokładność w cytowaniu.</w:t>
      </w:r>
      <w:r>
        <w:rPr>
          <w:rFonts w:ascii="Times New Roman" w:hAnsi="Times New Roman" w:cs="Times New Roman"/>
          <w:sz w:val="24"/>
          <w:szCs w:val="24"/>
        </w:rPr>
        <w:t>(53)</w:t>
      </w:r>
    </w:p>
    <w:p w:rsidR="00C063FA" w:rsidRDefault="00C063FA" w:rsidP="00C063FA">
      <w:pPr>
        <w:rPr>
          <w:rFonts w:ascii="Times New Roman" w:hAnsi="Times New Roman" w:cs="Times New Roman"/>
          <w:sz w:val="24"/>
          <w:szCs w:val="24"/>
        </w:rPr>
      </w:pPr>
      <w:r w:rsidRPr="00293AE4">
        <w:rPr>
          <w:rFonts w:ascii="Times New Roman" w:hAnsi="Times New Roman" w:cs="Times New Roman"/>
          <w:sz w:val="24"/>
          <w:szCs w:val="24"/>
        </w:rPr>
        <w:t xml:space="preserve"> Artykuł Andrzeja Markowskiego mówi o modyfikacjach powiedzonek znanych postaci lub cytatów z literatury i o wpływie na prawidłowe ich zrozumienie. Autor podał trzy przykłady, w których przedstawił różne konsekwencje tych przekształceń. Przedstawia on również swoją opinię na ten temat nie zgadzając się z celowością takich zabiegów i przestrzega czytelników przez niedokładnym cytowaniem. (52) </w:t>
      </w:r>
    </w:p>
    <w:p w:rsidR="00C063FA" w:rsidRPr="00293AE4" w:rsidRDefault="00C063FA" w:rsidP="00C063FA">
      <w:pPr>
        <w:rPr>
          <w:rFonts w:ascii="Times New Roman" w:hAnsi="Times New Roman" w:cs="Times New Roman"/>
          <w:sz w:val="24"/>
          <w:szCs w:val="24"/>
        </w:rPr>
      </w:pPr>
      <w:r w:rsidRPr="00293AE4">
        <w:rPr>
          <w:rFonts w:ascii="Times New Roman" w:hAnsi="Times New Roman" w:cs="Times New Roman"/>
          <w:sz w:val="24"/>
          <w:szCs w:val="24"/>
        </w:rPr>
        <w:t>Artykuł „O przekręcaniu, czyli skrzydlate słowa ze zwichniętym skrzydłem” opowiada o nieświadomym modyfikowaniu cytatów. Autor tekstu przedstawia trzy przykłady przekształceń, które zmieniają sens słów znanych pisarzy. Tekst ma na celu uświadomić czytelnika, aby uważnie i starannie cytował słowa artystów. Autor zaznacza, że nawet niewielkie zmiany stylistyczne, mogą spowodować du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293AE4">
        <w:rPr>
          <w:rFonts w:ascii="Times New Roman" w:hAnsi="Times New Roman" w:cs="Times New Roman"/>
          <w:sz w:val="24"/>
          <w:szCs w:val="24"/>
        </w:rPr>
        <w:t>e modyfikacje znaczeniowe.</w:t>
      </w:r>
    </w:p>
    <w:p w:rsidR="00C063FA" w:rsidRPr="00293AE4" w:rsidRDefault="00C063FA" w:rsidP="00C063FA">
      <w:pPr>
        <w:rPr>
          <w:rFonts w:ascii="Times New Roman" w:hAnsi="Times New Roman" w:cs="Times New Roman"/>
          <w:sz w:val="24"/>
          <w:szCs w:val="24"/>
        </w:rPr>
      </w:pPr>
    </w:p>
    <w:p w:rsidR="00774EF2" w:rsidRDefault="00774EF2" w:rsidP="006453DA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</w:p>
    <w:p w:rsidR="00FF36B9" w:rsidRDefault="00FF36B9" w:rsidP="006453DA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 w:rsidRPr="00FF36B9">
        <w:rPr>
          <w:rFonts w:ascii="Times New Roman" w:hAnsi="Times New Roman" w:cs="Times New Roman"/>
          <w:b/>
          <w:sz w:val="28"/>
          <w:szCs w:val="28"/>
        </w:rPr>
        <w:t>Wprowadzenie do lektury „Ludzie bezdomni” Stefana Żeromskiego.</w:t>
      </w:r>
    </w:p>
    <w:p w:rsidR="00FF36B9" w:rsidRPr="00FF36B9" w:rsidRDefault="00FF36B9" w:rsidP="006453DA">
      <w:pPr>
        <w:ind w:left="1416" w:hanging="1416"/>
        <w:rPr>
          <w:rFonts w:ascii="Times New Roman" w:hAnsi="Times New Roman" w:cs="Times New Roman"/>
          <w:b/>
          <w:i/>
          <w:sz w:val="28"/>
          <w:szCs w:val="28"/>
        </w:rPr>
      </w:pPr>
    </w:p>
    <w:p w:rsidR="0048597E" w:rsidRDefault="0048597E" w:rsidP="00485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6ECD" w:rsidRPr="00980C76">
          <w:rPr>
            <w:rStyle w:val="Hipercze"/>
            <w:rFonts w:ascii="Times New Roman" w:hAnsi="Times New Roman" w:cs="Times New Roman"/>
            <w:sz w:val="28"/>
            <w:szCs w:val="28"/>
          </w:rPr>
          <w:t>https://youtu.be/w9sd0DTegqU</w:t>
        </w:r>
      </w:hyperlink>
    </w:p>
    <w:p w:rsidR="00D06ECD" w:rsidRDefault="00D06ECD" w:rsidP="0048597E">
      <w:pPr>
        <w:rPr>
          <w:rFonts w:ascii="Times New Roman" w:hAnsi="Times New Roman" w:cs="Times New Roman"/>
          <w:sz w:val="28"/>
          <w:szCs w:val="28"/>
        </w:rPr>
      </w:pPr>
    </w:p>
    <w:p w:rsidR="00D06ECD" w:rsidRPr="0048597E" w:rsidRDefault="00D06ECD" w:rsidP="0048597E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D06ECD" w:rsidRPr="0048597E" w:rsidSect="0018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56" w:rsidRDefault="00594E56" w:rsidP="00C063FA">
      <w:pPr>
        <w:spacing w:after="0" w:line="240" w:lineRule="auto"/>
      </w:pPr>
      <w:r>
        <w:separator/>
      </w:r>
    </w:p>
  </w:endnote>
  <w:endnote w:type="continuationSeparator" w:id="0">
    <w:p w:rsidR="00594E56" w:rsidRDefault="00594E56" w:rsidP="00C0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56" w:rsidRDefault="00594E56" w:rsidP="00C063FA">
      <w:pPr>
        <w:spacing w:after="0" w:line="240" w:lineRule="auto"/>
      </w:pPr>
      <w:r>
        <w:separator/>
      </w:r>
    </w:p>
  </w:footnote>
  <w:footnote w:type="continuationSeparator" w:id="0">
    <w:p w:rsidR="00594E56" w:rsidRDefault="00594E56" w:rsidP="00C06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97E"/>
    <w:rsid w:val="00012B8D"/>
    <w:rsid w:val="000E3A6E"/>
    <w:rsid w:val="00187F51"/>
    <w:rsid w:val="0019653D"/>
    <w:rsid w:val="00304A8C"/>
    <w:rsid w:val="0048597E"/>
    <w:rsid w:val="004E0171"/>
    <w:rsid w:val="00511727"/>
    <w:rsid w:val="00594E56"/>
    <w:rsid w:val="006453DA"/>
    <w:rsid w:val="00671DAD"/>
    <w:rsid w:val="00774EF2"/>
    <w:rsid w:val="00A13617"/>
    <w:rsid w:val="00C063FA"/>
    <w:rsid w:val="00D06ECD"/>
    <w:rsid w:val="00D249EC"/>
    <w:rsid w:val="00E437D5"/>
    <w:rsid w:val="00FE20A5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F51"/>
  </w:style>
  <w:style w:type="paragraph" w:styleId="Nagwek1">
    <w:name w:val="heading 1"/>
    <w:basedOn w:val="Normalny"/>
    <w:link w:val="Nagwek1Znak"/>
    <w:uiPriority w:val="9"/>
    <w:qFormat/>
    <w:rsid w:val="004E0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EC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E01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kwal">
    <w:name w:val="kwal"/>
    <w:basedOn w:val="Domylnaczcionkaakapitu"/>
    <w:rsid w:val="004E0171"/>
  </w:style>
  <w:style w:type="character" w:customStyle="1" w:styleId="entry-head-title">
    <w:name w:val="entry-head-title"/>
    <w:basedOn w:val="Domylnaczcionkaakapitu"/>
    <w:rsid w:val="004E0171"/>
  </w:style>
  <w:style w:type="character" w:customStyle="1" w:styleId="tytul">
    <w:name w:val="tytul"/>
    <w:basedOn w:val="Domylnaczcionkaakapitu"/>
    <w:rsid w:val="004E0171"/>
  </w:style>
  <w:style w:type="character" w:customStyle="1" w:styleId="tytul-der">
    <w:name w:val="tytul-der"/>
    <w:basedOn w:val="Domylnaczcionkaakapitu"/>
    <w:rsid w:val="006453DA"/>
  </w:style>
  <w:style w:type="paragraph" w:styleId="Tekstdymka">
    <w:name w:val="Balloon Text"/>
    <w:basedOn w:val="Normalny"/>
    <w:link w:val="TekstdymkaZnak"/>
    <w:uiPriority w:val="99"/>
    <w:semiHidden/>
    <w:unhideWhenUsed/>
    <w:rsid w:val="0067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D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63FA"/>
  </w:style>
  <w:style w:type="paragraph" w:styleId="Stopka">
    <w:name w:val="footer"/>
    <w:basedOn w:val="Normalny"/>
    <w:link w:val="StopkaZnak"/>
    <w:uiPriority w:val="99"/>
    <w:semiHidden/>
    <w:unhideWhenUsed/>
    <w:rsid w:val="00C0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596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20342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edu.pl/images/fi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HM-Y4A0W8fc/VNjsKm9nJGI/AAAAAAAACWA/ZCRtNQXwg8o/s1600/Tadeusz_Boy-Zelenski_Polish_writer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w9sd0DTeg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14</cp:revision>
  <dcterms:created xsi:type="dcterms:W3CDTF">2020-12-06T11:15:00Z</dcterms:created>
  <dcterms:modified xsi:type="dcterms:W3CDTF">2020-12-06T12:29:00Z</dcterms:modified>
</cp:coreProperties>
</file>