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E2" w:rsidRPr="00B477E2" w:rsidRDefault="00B477E2" w:rsidP="00143EEC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B477E2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27.01.2021</w:t>
      </w:r>
    </w:p>
    <w:p w:rsidR="00B477E2" w:rsidRPr="00B477E2" w:rsidRDefault="00B477E2" w:rsidP="00C01D2F">
      <w:pPr>
        <w:shd w:val="clear" w:color="auto" w:fill="FFFFFF"/>
        <w:spacing w:after="100" w:afterAutospacing="1" w:line="240" w:lineRule="auto"/>
        <w:ind w:left="851" w:hanging="851"/>
        <w:outlineLvl w:val="3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pl-PL"/>
        </w:rPr>
      </w:pPr>
      <w:r w:rsidRPr="00B477E2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Temat: </w:t>
      </w:r>
      <w:r w:rsidRPr="00B477E2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pl-PL"/>
        </w:rPr>
        <w:t>Zmiany na maturze z języka polskiego w 2021 roku.</w:t>
      </w:r>
      <w:r w:rsidR="00C01D2F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pl-PL"/>
        </w:rPr>
        <w:t xml:space="preserve"> Ćwiczenia maturalne</w:t>
      </w:r>
    </w:p>
    <w:p w:rsidR="00E91304" w:rsidRDefault="00B477E2" w:rsidP="00E91304">
      <w:pPr>
        <w:shd w:val="clear" w:color="auto" w:fill="FFFFFF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B477E2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pl-PL"/>
        </w:rPr>
        <w:t>Co się nie zmienia</w:t>
      </w:r>
      <w:r w:rsidRPr="00B477E2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?                                                                    </w:t>
      </w:r>
      <w:r w:rsidR="00143EEC" w:rsidRPr="00B477E2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   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                      </w:t>
      </w:r>
      <w:r w:rsidR="00143EEC" w:rsidRPr="00B477E2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</w:t>
      </w:r>
      <w:r w:rsidR="00143EEC" w:rsidRPr="00A50D2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Czas trwania: 170 minut.</w:t>
      </w:r>
      <w:r w:rsidR="00143EEC" w:rsidRPr="00A50D2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br/>
        <w:t> Za rozwiązanie zadań można uzyskać maksymalnie 70 punktów, w tym:</w:t>
      </w:r>
      <w:r w:rsidR="00143EEC" w:rsidRPr="00A50D2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br/>
        <w:t xml:space="preserve">część 1: czytanie ze zrozumieniem, argumentowanie, znajomość zasad i posługiwanie się poprawną polszczyzną – 20 </w:t>
      </w:r>
      <w:proofErr w:type="spellStart"/>
      <w:r w:rsidR="00143EEC" w:rsidRPr="00A50D2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pkt</w:t>
      </w:r>
      <w:proofErr w:type="spellEnd"/>
      <w:r w:rsidR="00143EEC" w:rsidRPr="00A50D2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(ok. 12–15 zadań – głównie otwartych – opartych na dwóch tekstach)</w:t>
      </w:r>
      <w:r w:rsidR="00143EEC" w:rsidRPr="00A50D2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br/>
        <w:t>część 2: wypracowanie – 50 pkt.</w:t>
      </w:r>
    </w:p>
    <w:p w:rsidR="00E91304" w:rsidRPr="00E91304" w:rsidRDefault="00E91304" w:rsidP="00E91304">
      <w:pPr>
        <w:shd w:val="clear" w:color="auto" w:fill="FFFFFF"/>
        <w:rPr>
          <w:rFonts w:ascii="Times New Roman" w:eastAsia="Times New Roman" w:hAnsi="Times New Roman" w:cs="Times New Roman"/>
          <w:color w:val="202124"/>
          <w:sz w:val="27"/>
          <w:szCs w:val="27"/>
          <w:lang w:eastAsia="pl-PL"/>
        </w:rPr>
      </w:pPr>
      <w:r w:rsidRPr="00E91304">
        <w:rPr>
          <w:b/>
          <w:bCs/>
          <w:color w:val="202124"/>
          <w:sz w:val="27"/>
          <w:szCs w:val="27"/>
        </w:rPr>
        <w:t xml:space="preserve"> </w:t>
      </w:r>
      <w:r w:rsidRPr="00E91304">
        <w:rPr>
          <w:rFonts w:ascii="Times New Roman" w:eastAsia="Times New Roman" w:hAnsi="Times New Roman" w:cs="Times New Roman"/>
          <w:b/>
          <w:bCs/>
          <w:color w:val="202124"/>
          <w:sz w:val="27"/>
          <w:szCs w:val="27"/>
          <w:lang w:eastAsia="pl-PL"/>
        </w:rPr>
        <w:t>Lektury obowiązkowe:</w:t>
      </w:r>
    </w:p>
    <w:p w:rsidR="00E91304" w:rsidRPr="00E91304" w:rsidRDefault="00E91304" w:rsidP="00E91304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67" w:line="240" w:lineRule="auto"/>
        <w:ind w:left="0" w:firstLine="0"/>
        <w:rPr>
          <w:rFonts w:ascii="Arial" w:eastAsia="Times New Roman" w:hAnsi="Arial" w:cs="Arial"/>
          <w:color w:val="FF0000"/>
          <w:sz w:val="27"/>
          <w:szCs w:val="27"/>
          <w:lang w:eastAsia="pl-PL"/>
        </w:rPr>
      </w:pPr>
      <w:r w:rsidRPr="00E91304">
        <w:rPr>
          <w:rFonts w:ascii="Arial" w:eastAsia="Times New Roman" w:hAnsi="Arial" w:cs="Arial"/>
          <w:color w:val="FF0000"/>
          <w:sz w:val="27"/>
          <w:szCs w:val="27"/>
          <w:lang w:eastAsia="pl-PL"/>
        </w:rPr>
        <w:t>"Bogurodzica",</w:t>
      </w:r>
    </w:p>
    <w:p w:rsidR="00E91304" w:rsidRPr="00E91304" w:rsidRDefault="00E91304" w:rsidP="00E91304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67" w:line="240" w:lineRule="auto"/>
        <w:ind w:left="0" w:firstLine="0"/>
        <w:rPr>
          <w:rFonts w:ascii="Arial" w:eastAsia="Times New Roman" w:hAnsi="Arial" w:cs="Arial"/>
          <w:color w:val="FF0000"/>
          <w:sz w:val="27"/>
          <w:szCs w:val="27"/>
          <w:lang w:eastAsia="pl-PL"/>
        </w:rPr>
      </w:pPr>
      <w:r w:rsidRPr="00E91304">
        <w:rPr>
          <w:rFonts w:ascii="Arial" w:eastAsia="Times New Roman" w:hAnsi="Arial" w:cs="Arial"/>
          <w:color w:val="FF0000"/>
          <w:sz w:val="27"/>
          <w:szCs w:val="27"/>
          <w:lang w:eastAsia="pl-PL"/>
        </w:rPr>
        <w:t>Jan Kochanowski - wybrane pieśni, treny oraz psalm,</w:t>
      </w:r>
    </w:p>
    <w:p w:rsidR="00E91304" w:rsidRPr="00E91304" w:rsidRDefault="00E91304" w:rsidP="00E91304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67" w:line="240" w:lineRule="auto"/>
        <w:ind w:left="0" w:firstLine="0"/>
        <w:rPr>
          <w:rFonts w:ascii="Arial" w:eastAsia="Times New Roman" w:hAnsi="Arial" w:cs="Arial"/>
          <w:color w:val="FF0000"/>
          <w:sz w:val="27"/>
          <w:szCs w:val="27"/>
          <w:lang w:eastAsia="pl-PL"/>
        </w:rPr>
      </w:pPr>
      <w:r w:rsidRPr="00E91304">
        <w:rPr>
          <w:rFonts w:ascii="Arial" w:eastAsia="Times New Roman" w:hAnsi="Arial" w:cs="Arial"/>
          <w:color w:val="FF0000"/>
          <w:sz w:val="27"/>
          <w:szCs w:val="27"/>
          <w:lang w:eastAsia="pl-PL"/>
        </w:rPr>
        <w:t>Adam Mickiewicz - "Dziady" cz. III,</w:t>
      </w:r>
    </w:p>
    <w:p w:rsidR="00E91304" w:rsidRPr="00E91304" w:rsidRDefault="00E91304" w:rsidP="00E91304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67" w:line="240" w:lineRule="auto"/>
        <w:ind w:left="0" w:firstLine="0"/>
        <w:rPr>
          <w:rFonts w:ascii="Arial" w:eastAsia="Times New Roman" w:hAnsi="Arial" w:cs="Arial"/>
          <w:color w:val="FF0000"/>
          <w:sz w:val="27"/>
          <w:szCs w:val="27"/>
          <w:lang w:eastAsia="pl-PL"/>
        </w:rPr>
      </w:pPr>
      <w:r w:rsidRPr="00E91304">
        <w:rPr>
          <w:rFonts w:ascii="Arial" w:eastAsia="Times New Roman" w:hAnsi="Arial" w:cs="Arial"/>
          <w:color w:val="FF0000"/>
          <w:sz w:val="27"/>
          <w:szCs w:val="27"/>
          <w:lang w:eastAsia="pl-PL"/>
        </w:rPr>
        <w:t>Adam Mickiewicz - "Pan Tadeusz",</w:t>
      </w:r>
    </w:p>
    <w:p w:rsidR="00E91304" w:rsidRPr="00E91304" w:rsidRDefault="00E91304" w:rsidP="00E91304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67" w:line="240" w:lineRule="auto"/>
        <w:ind w:left="0" w:firstLine="0"/>
        <w:rPr>
          <w:rFonts w:ascii="Arial" w:eastAsia="Times New Roman" w:hAnsi="Arial" w:cs="Arial"/>
          <w:color w:val="FF0000"/>
          <w:sz w:val="27"/>
          <w:szCs w:val="27"/>
          <w:lang w:eastAsia="pl-PL"/>
        </w:rPr>
      </w:pPr>
      <w:r w:rsidRPr="00E91304">
        <w:rPr>
          <w:rFonts w:ascii="Arial" w:eastAsia="Times New Roman" w:hAnsi="Arial" w:cs="Arial"/>
          <w:color w:val="FF0000"/>
          <w:sz w:val="27"/>
          <w:szCs w:val="27"/>
          <w:lang w:eastAsia="pl-PL"/>
        </w:rPr>
        <w:t>Bolesław Prus - "Lalka",</w:t>
      </w:r>
    </w:p>
    <w:p w:rsidR="00E91304" w:rsidRPr="00E91304" w:rsidRDefault="00E91304" w:rsidP="00E91304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67" w:line="240" w:lineRule="auto"/>
        <w:ind w:left="0" w:firstLine="0"/>
        <w:rPr>
          <w:rFonts w:ascii="Arial" w:eastAsia="Times New Roman" w:hAnsi="Arial" w:cs="Arial"/>
          <w:color w:val="FF0000"/>
          <w:sz w:val="27"/>
          <w:szCs w:val="27"/>
          <w:lang w:eastAsia="pl-PL"/>
        </w:rPr>
      </w:pPr>
      <w:r w:rsidRPr="00E91304">
        <w:rPr>
          <w:rFonts w:ascii="Arial" w:eastAsia="Times New Roman" w:hAnsi="Arial" w:cs="Arial"/>
          <w:color w:val="FF0000"/>
          <w:sz w:val="27"/>
          <w:szCs w:val="27"/>
          <w:lang w:eastAsia="pl-PL"/>
        </w:rPr>
        <w:t>Stanisław Wyspiański - "Wesele"</w:t>
      </w:r>
    </w:p>
    <w:p w:rsidR="00E91304" w:rsidRPr="00E91304" w:rsidRDefault="00E91304" w:rsidP="00E91304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67" w:line="240" w:lineRule="auto"/>
        <w:ind w:left="0" w:firstLine="0"/>
        <w:rPr>
          <w:rFonts w:ascii="Arial" w:eastAsia="Times New Roman" w:hAnsi="Arial" w:cs="Arial"/>
          <w:color w:val="FF0000"/>
          <w:sz w:val="27"/>
          <w:szCs w:val="27"/>
          <w:lang w:eastAsia="pl-PL"/>
        </w:rPr>
      </w:pPr>
      <w:r w:rsidRPr="00E91304">
        <w:rPr>
          <w:rFonts w:ascii="Arial" w:eastAsia="Times New Roman" w:hAnsi="Arial" w:cs="Arial"/>
          <w:color w:val="FF0000"/>
          <w:sz w:val="27"/>
          <w:szCs w:val="27"/>
          <w:lang w:eastAsia="pl-PL"/>
        </w:rPr>
        <w:t>Bruno Schulz - wybrane opowiadanie,</w:t>
      </w:r>
    </w:p>
    <w:p w:rsidR="00E91304" w:rsidRPr="00E91304" w:rsidRDefault="00E91304" w:rsidP="00E91304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67" w:line="240" w:lineRule="auto"/>
        <w:ind w:left="0" w:firstLine="0"/>
        <w:rPr>
          <w:rFonts w:ascii="Arial" w:eastAsia="Times New Roman" w:hAnsi="Arial" w:cs="Arial"/>
          <w:color w:val="FF0000"/>
          <w:sz w:val="27"/>
          <w:szCs w:val="27"/>
          <w:lang w:eastAsia="pl-PL"/>
        </w:rPr>
      </w:pPr>
      <w:r w:rsidRPr="00E91304">
        <w:rPr>
          <w:rFonts w:ascii="Arial" w:eastAsia="Times New Roman" w:hAnsi="Arial" w:cs="Arial"/>
          <w:color w:val="FF0000"/>
          <w:sz w:val="27"/>
          <w:szCs w:val="27"/>
          <w:lang w:eastAsia="pl-PL"/>
        </w:rPr>
        <w:t>Witold Gombrowicz - "Ferdydurke".</w:t>
      </w:r>
    </w:p>
    <w:p w:rsidR="00B477E2" w:rsidRPr="00E91304" w:rsidRDefault="00B477E2" w:rsidP="00E91304">
      <w:pPr>
        <w:shd w:val="clear" w:color="auto" w:fill="FFFFFF"/>
        <w:tabs>
          <w:tab w:val="num" w:pos="426"/>
        </w:tabs>
        <w:spacing w:after="502"/>
        <w:ind w:left="-120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143EEC" w:rsidRPr="00E91304" w:rsidRDefault="00B477E2" w:rsidP="00E91304">
      <w:pPr>
        <w:shd w:val="clear" w:color="auto" w:fill="FFFFFF"/>
        <w:spacing w:after="502"/>
        <w:ind w:left="-120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E91304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pl-PL"/>
        </w:rPr>
        <w:t>Co się zmienia?</w:t>
      </w:r>
      <w:r w:rsidR="00143EEC" w:rsidRPr="00E91304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pl-PL"/>
        </w:rPr>
        <w:br/>
      </w:r>
      <w:r w:rsidR="00143EEC" w:rsidRPr="00E91304">
        <w:rPr>
          <w:rFonts w:ascii="Times New Roman" w:eastAsia="Times New Roman" w:hAnsi="Times New Roman" w:cs="Times New Roman"/>
          <w:color w:val="404040"/>
          <w:sz w:val="28"/>
          <w:szCs w:val="28"/>
          <w:u w:val="single"/>
          <w:lang w:eastAsia="pl-PL"/>
        </w:rPr>
        <w:t>Trzy tematy wypracowania</w:t>
      </w:r>
      <w:r w:rsidR="00143EEC" w:rsidRPr="00E91304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do wyboru: dwie rozprawki oraz interpretacja tekstu poetyckiego.</w:t>
      </w:r>
      <w:r w:rsidR="00143EEC" w:rsidRPr="00E91304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br/>
        <w:t xml:space="preserve"> Jeden temat rozprawki ze wskazaną lekturą obowiązkową, drugi temat rozprawki – z tekstem spoza kanonu lektur obowiązkowych.</w:t>
      </w:r>
    </w:p>
    <w:p w:rsidR="00C01D2F" w:rsidRDefault="00143EEC" w:rsidP="00C01D2F">
      <w:pPr>
        <w:shd w:val="clear" w:color="auto" w:fill="FFFFFF"/>
        <w:spacing w:before="100" w:beforeAutospacing="1" w:after="100" w:afterAutospacing="1" w:line="240" w:lineRule="auto"/>
        <w:ind w:left="-142"/>
        <w:outlineLvl w:val="0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A50D29">
        <w:rPr>
          <w:rFonts w:ascii="Times New Roman" w:hAnsi="Times New Roman" w:cs="Times New Roman"/>
          <w:color w:val="404040"/>
          <w:sz w:val="28"/>
          <w:szCs w:val="28"/>
          <w:u w:val="single"/>
          <w:shd w:val="clear" w:color="auto" w:fill="FFFFFF"/>
        </w:rPr>
        <w:t>Część ustna – nieobowiązkowa.</w:t>
      </w:r>
      <w:r w:rsidRPr="00A50D29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Mogą przystąpić do niej osoby, który</w:t>
      </w:r>
      <w:r w:rsidRPr="00B477E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m wynik z części ustnej jest potrzebny w postępowaniu rekrutacyjnym do szkoły wyższej. </w:t>
      </w:r>
      <w:r w:rsidRPr="00A50D29">
        <w:rPr>
          <w:rFonts w:ascii="Times New Roman" w:hAnsi="Times New Roman" w:cs="Times New Roman"/>
          <w:color w:val="404040"/>
          <w:sz w:val="28"/>
          <w:szCs w:val="28"/>
          <w:u w:val="single"/>
          <w:shd w:val="clear" w:color="auto" w:fill="FFFFFF"/>
        </w:rPr>
        <w:t>Przystąpienie do egzaminu na poziomie rozszerzonym – nieobowiązkowe.</w:t>
      </w:r>
      <w:r w:rsidRPr="00B477E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Można przystąpić do egzaminu z maksymalnie 6 przedmiotów dodatkowych</w:t>
      </w:r>
      <w:r w:rsidR="00C01D2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</w:t>
      </w:r>
    </w:p>
    <w:p w:rsidR="00C01D2F" w:rsidRPr="00C01D2F" w:rsidRDefault="00C01D2F" w:rsidP="00C01D2F">
      <w:pPr>
        <w:shd w:val="clear" w:color="auto" w:fill="FFFFFF"/>
        <w:spacing w:before="100" w:beforeAutospacing="1" w:after="100" w:afterAutospacing="1" w:line="240" w:lineRule="auto"/>
        <w:ind w:left="-142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pl-PL"/>
        </w:rPr>
      </w:pPr>
      <w:r w:rsidRPr="00C01D2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Powtórzenie wiadomości przed ma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t</w:t>
      </w:r>
      <w:r w:rsidRPr="00C01D2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urą</w:t>
      </w:r>
    </w:p>
    <w:p w:rsidR="00C01D2F" w:rsidRPr="004B1423" w:rsidRDefault="00C01D2F" w:rsidP="00C01D2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  <w:t>Akt komunikacji językowej</w:t>
      </w:r>
      <w:r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  <w:t xml:space="preserve">. Funkcje wypowiedzi. </w:t>
      </w:r>
      <w:r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  <w:t xml:space="preserve"> </w:t>
      </w:r>
    </w:p>
    <w:p w:rsidR="00C01D2F" w:rsidRDefault="00C01D2F" w:rsidP="00C01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Podstawową jednostką komunikacji językowej jest </w:t>
      </w:r>
      <w:r w:rsidRPr="001E256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akt komunikacji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czyli </w:t>
      </w:r>
      <w:r w:rsidRPr="001E256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użycie języka do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1E256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porozumiewania się, czynność mówienia lub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1E256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pisania wraz z intencją (zamiarem) nadawcy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Schemat aktu komunikacji można przedstawić następująco.</w:t>
      </w:r>
    </w:p>
    <w:p w:rsidR="00C01D2F" w:rsidRDefault="00C01D2F" w:rsidP="00C01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4B1423">
        <w:rPr>
          <w:rFonts w:ascii="Times New Roman" w:eastAsia="Times New Roman" w:hAnsi="Times New Roman" w:cs="Times New Roman"/>
          <w:noProof/>
          <w:color w:val="1B1B1B"/>
          <w:sz w:val="24"/>
          <w:szCs w:val="24"/>
          <w:lang w:eastAsia="pl-PL"/>
        </w:rPr>
        <w:lastRenderedPageBreak/>
        <w:drawing>
          <wp:inline distT="0" distB="0" distL="0" distR="0">
            <wp:extent cx="5652000" cy="4496339"/>
            <wp:effectExtent l="19050" t="0" r="5850" b="0"/>
            <wp:docPr id="5" name="Obraz 3" descr="Schemat Jakobsona Źródło: Contentplus.pl sp. z o.o., licencja: CC BY-SA 4.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emat Jakobsona Źródło: Contentplus.pl sp. z o.o., licencja: CC BY-SA 4.0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00" cy="449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D2F" w:rsidRDefault="00C01D2F" w:rsidP="00C01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55D3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NADAWCA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to osoba wypowiadająca tekst, ale również jego twórca, czyli autor lub redaktor. prezenter odczytujący tekst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. 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 przypadku niektórych tekstów możemy też wyróżnić </w:t>
      </w:r>
      <w:r w:rsidRPr="001E256F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nadawcę pierwotnego i wtórnego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który ten tekst powtarza. Z taką sytuacją mamy do czynienia np. </w:t>
      </w:r>
      <w:r w:rsidRPr="001E256F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w modlitwie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 Liczna grupa ludzi wypowiada jej tekst, który został napisany nawet kilkadziesiąt lub kilkaset lat wcześniej. Niedopuszczalne jest jednak reprodukowanie (powtarzanie) cudzego tekstu i opatrywanie go własnym nazwiskiem. Taką sytuację – naganną z punktu widzenia etyki oraz niedopuszczalną i karaną z punktu widzenia prawa – nazywamy </w:t>
      </w:r>
      <w:r w:rsidRPr="001E256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plagiatem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. Warto dodać, </w:t>
      </w:r>
      <w:r w:rsidRPr="001E256F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że nadawcą wypowiedzi może być jedna osoba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1E256F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(nadawca indywidualny) lub grupa osób (nadawca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1E256F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zbiorowy)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Czasa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mi autor tekstu ukrywa swoją tożsamość pod pseudonimem (np. Aleksander Głowacki znany jest jako Bolesław Prus) albo nie zdradza jej w żaden sposób – wówczas mamy do czynienia z autorem anonimowym.</w:t>
      </w:r>
    </w:p>
    <w:p w:rsidR="00C01D2F" w:rsidRPr="001E256F" w:rsidRDefault="00C01D2F" w:rsidP="00C01D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Dotychczasowe spostrzeżenia na temat nadawcy obrazują poniższe wykresy.</w:t>
      </w:r>
    </w:p>
    <w:p w:rsidR="00C01D2F" w:rsidRDefault="00C01D2F" w:rsidP="00C01D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noProof/>
          <w:color w:val="1B1B1B"/>
          <w:sz w:val="24"/>
          <w:szCs w:val="24"/>
          <w:lang w:eastAsia="pl-PL"/>
        </w:rPr>
        <w:lastRenderedPageBreak/>
        <w:drawing>
          <wp:inline distT="0" distB="0" distL="0" distR="0">
            <wp:extent cx="5760720" cy="2799350"/>
            <wp:effectExtent l="19050" t="0" r="0" b="0"/>
            <wp:docPr id="4" name="Obraz 1" descr="Wykresy - nadawca Źródło: Contentplus.pl sp. z o.o., licencja: CC BY-SA 4.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kresy - nadawca Źródło: Contentplus.pl sp. z o.o., licencja: CC BY-SA 4.0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D2F" w:rsidRDefault="00C01D2F" w:rsidP="00C01D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C01D2F" w:rsidRPr="001E256F" w:rsidRDefault="00C01D2F" w:rsidP="00C01D2F">
      <w:pPr>
        <w:shd w:val="clear" w:color="auto" w:fill="FFFFFF"/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720B3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ODBIORCA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to osoba (odbiorca indywidualny) lub grupa osób (odbiorca zbiorowy), które odbierają komunikat przekazywany przez nadawcę. Zamierzonego przez nadawcę odbiorcę, czyli takiego, do którego nadawca świadomie kieruje komunikat, nazywamy </w:t>
      </w:r>
      <w:r w:rsidRPr="00720B3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adresatem</w:t>
      </w:r>
      <w:r w:rsidRPr="001E256F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.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 Cechy odbiorcy, a także liczebność grupy, na którą składają się odbiorcy, przesądzają o formie komunikatu. Tę samą treść inaczej wyrazimy w stosunku do nauczyciela, rodzica, kolegi, a inaczej, gdy kierujemy ją do kilkusetosobowego grona audytorium wykładu lub wielomilionowej widowni telewizyjnej. Umiejętność dostosowania formy komunikatu do odbiorcy jest niezbędna w komunikacji, a brak kompetencji w tym zakresie staje się przyczyną błędów stylistycznych i rozmaitych nieporozumień.</w:t>
      </w:r>
    </w:p>
    <w:p w:rsidR="00C01D2F" w:rsidRPr="001E256F" w:rsidRDefault="00C01D2F" w:rsidP="00C01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Warto pamiętać, że nadawca i odbiorca mogą wymieniać się swoimi rolami, co obserwujemy np. w rozmowie, czyli w sytuacji dialogu. Taki charakter coraz częściej ma też komunikacja medialna, zwłaszcza internetowa, co przejawia się m.in. w tym, że odbiorca jakiegoś tekstu może go skomentować: w ten sposób przyjmie rolę nadawcy.</w:t>
      </w:r>
    </w:p>
    <w:p w:rsidR="00C01D2F" w:rsidRPr="001E256F" w:rsidRDefault="00C01D2F" w:rsidP="00C01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Powyższe wiadomości na temat odbiorcy można zaprezentować na następujących wykresach.</w:t>
      </w:r>
    </w:p>
    <w:p w:rsidR="00C01D2F" w:rsidRPr="001E256F" w:rsidRDefault="00C01D2F" w:rsidP="00C01D2F">
      <w:pPr>
        <w:rPr>
          <w:rFonts w:eastAsia="Times New Roman"/>
          <w:lang w:eastAsia="pl-PL"/>
        </w:rPr>
      </w:pPr>
      <w:r w:rsidRPr="001E256F">
        <w:rPr>
          <w:rFonts w:eastAsia="Times New Roman"/>
          <w:lang w:eastAsia="pl-PL"/>
        </w:rPr>
        <w:t xml:space="preserve"> </w:t>
      </w:r>
      <w:r w:rsidRPr="001E256F">
        <w:rPr>
          <w:rFonts w:eastAsia="Times New Roman"/>
          <w:noProof/>
          <w:lang w:eastAsia="pl-PL"/>
        </w:rPr>
        <w:drawing>
          <wp:inline distT="0" distB="0" distL="0" distR="0">
            <wp:extent cx="5832000" cy="1753164"/>
            <wp:effectExtent l="19050" t="0" r="0" b="0"/>
            <wp:docPr id="2" name="Obraz 2" descr="Wykresy - odbiorca Źródło: Contentplus.pl sp. z o.o., licencja: CC BY-SA 4.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kresy - odbiorca Źródło: Contentplus.pl sp. z o.o., licencja: CC BY-SA 4.0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175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D2F" w:rsidRPr="001E256F" w:rsidRDefault="00C01D2F" w:rsidP="00C01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Aby komunikacja była udana, między nadawcą a odbiorcą musi wytworzyć się </w:t>
      </w:r>
      <w:r w:rsidRPr="000E117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KONTAKT</w:t>
      </w:r>
      <w:r w:rsidRPr="000E117E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wzrokowy lub słuchowy. Niedopuszczalne jest, by mówiący przez całą swoją wypowiedź patrzył w podłogę, w sufit lub w dal. Komunikacja nie będzie też udana, gdy odbiorca np. pod wpływem czynników zewnętrznych, takich jak hałas lub ciemność, nie będzie mógł usłyszeć lub odczytać treści przekazywanej przez nadawcę.</w:t>
      </w:r>
    </w:p>
    <w:p w:rsidR="00C01D2F" w:rsidRDefault="00C01D2F" w:rsidP="00C01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E117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KOMUNIKAT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 to treść przekazywana odbiorcy przez nadawcę. </w:t>
      </w:r>
    </w:p>
    <w:p w:rsidR="00C01D2F" w:rsidRDefault="00C01D2F" w:rsidP="00C01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E117E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lastRenderedPageBreak/>
        <w:t>KONTEKST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ypowiedź musi się odnosić do pojęć i wartości wspólnych nadawcy i odbiorcy, musi być osadzona w określonym miejscu i czasie, a więc w konkretnej sytuacji komunikacyjnej. </w:t>
      </w:r>
    </w:p>
    <w:p w:rsidR="00C01D2F" w:rsidRPr="001E256F" w:rsidRDefault="00C01D2F" w:rsidP="00C01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E117E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KANAŁ </w:t>
      </w:r>
      <w:r w:rsidRPr="004B142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KOMUNIKACYJNY</w:t>
      </w:r>
      <w:r w:rsidRPr="004B1423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 </w:t>
      </w:r>
      <w:r w:rsidRPr="001E256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  wzrokowy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(np. artykuły zamieszczane w prasie, publikacje książkowe, </w:t>
      </w:r>
      <w:r w:rsidRPr="001E256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komunikacja przy użyciu języka migowego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), </w:t>
      </w:r>
      <w:r w:rsidRPr="001E256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słuchow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y (audycje radiowe), </w:t>
      </w:r>
      <w:proofErr w:type="spellStart"/>
      <w:r w:rsidRPr="001E256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wzrokowo–słuchowy</w:t>
      </w:r>
      <w:proofErr w:type="spellEnd"/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(np. program telewizyjny, rozmowa z sugestywną gestykulacją), oraz dotykowy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(alfabet </w:t>
      </w:r>
      <w:proofErr w:type="spellStart"/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Braille’a</w:t>
      </w:r>
      <w:proofErr w:type="spellEnd"/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).</w:t>
      </w:r>
    </w:p>
    <w:p w:rsidR="00C01D2F" w:rsidRPr="001E256F" w:rsidRDefault="00C01D2F" w:rsidP="00C01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4B1423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KOD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język 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komunikat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; w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yróżniamy kody werbalne, czyli językowe (ich podstawą są słowa), oraz kody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pozawerbalne (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gesty, położenie i ruchy naszego ciała,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ton głosu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intonacja, </w:t>
      </w:r>
      <w:proofErr w:type="spellStart"/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emotikony</w:t>
      </w:r>
      <w:proofErr w:type="spellEnd"/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charakter pisma, rodzaj i wielkość zastosowanej czcionki.</w:t>
      </w:r>
    </w:p>
    <w:p w:rsidR="00C01D2F" w:rsidRPr="001E256F" w:rsidRDefault="00C01D2F" w:rsidP="00C0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C01D2F" w:rsidRPr="001E256F" w:rsidRDefault="00C01D2F" w:rsidP="00C0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Ćwiczenie 1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.</w:t>
      </w:r>
    </w:p>
    <w:p w:rsidR="00C01D2F" w:rsidRPr="001E256F" w:rsidRDefault="00C01D2F" w:rsidP="00C01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Omów problem „rozwarstwienia” nadawcy na przykładzie:</w:t>
      </w:r>
    </w:p>
    <w:p w:rsidR="00C01D2F" w:rsidRPr="001E256F" w:rsidRDefault="00C01D2F" w:rsidP="00C01D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dowolnego tekstu literackiego,</w:t>
      </w:r>
    </w:p>
    <w:p w:rsidR="00C01D2F" w:rsidRPr="001E256F" w:rsidRDefault="00C01D2F" w:rsidP="00C01D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wybranej reklamy emitowanej w telewizji, w której występuje znany aktor.</w:t>
      </w:r>
    </w:p>
    <w:p w:rsidR="00C01D2F" w:rsidRPr="001E256F" w:rsidRDefault="00C01D2F" w:rsidP="00C0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Ćwiczenie 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2.</w:t>
      </w:r>
    </w:p>
    <w:p w:rsidR="00C01D2F" w:rsidRPr="001E256F" w:rsidRDefault="00C01D2F" w:rsidP="00C01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Omów sytuację (inną niż podsłuch), w której komunikat trafia do niezamierzonego odbiorcy.</w:t>
      </w:r>
    </w:p>
    <w:p w:rsidR="00C01D2F" w:rsidRPr="001E256F" w:rsidRDefault="00C01D2F" w:rsidP="00C0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Ćwiczenie 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3.</w:t>
      </w:r>
    </w:p>
    <w:p w:rsidR="00C01D2F" w:rsidRPr="001E256F" w:rsidRDefault="00C01D2F" w:rsidP="00C01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 opisanych sytuacjach nadawca nie dostosował komunikatu do właściwości odbiorcy. Wskaż błędy i niestosowności w wypowiedziach, a następnie tak zredaguj tekst, by uwzględnić cechy odbiorcy, ale nie zmienić sensu komunikatu.</w:t>
      </w:r>
    </w:p>
    <w:p w:rsidR="00C01D2F" w:rsidRPr="001E256F" w:rsidRDefault="00C01D2F" w:rsidP="00C01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a)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 Dziadek do sześcioletniego wnuczka: „Drogi młodzieńcze, zważywszy na twoją niekompetencję w zakresie zasad </w:t>
      </w:r>
      <w:proofErr w:type="spellStart"/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savoir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noBreakHyphen/>
        <w:t>vivre’u</w:t>
      </w:r>
      <w:proofErr w:type="spellEnd"/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będę musiał zastosować wobec ciebie daleko idące sankcje”.</w:t>
      </w:r>
    </w:p>
    <w:p w:rsidR="00C01D2F" w:rsidRPr="001E256F" w:rsidRDefault="00C01D2F" w:rsidP="00C01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b)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Para narzeczonych do pracownicy urzędu stanu cywilnego: „My się chcieliśmy hajtnąć i chcemy zapytać, jakie papiery musimy złożyć. I jeszcze jedno: czy da się ten ślub załatwić na przyszły miesiąc? No bo wie pani, nam się nie chce dłużej czekać”.</w:t>
      </w:r>
    </w:p>
    <w:p w:rsidR="00C01D2F" w:rsidRPr="001E256F" w:rsidRDefault="00C01D2F" w:rsidP="00C01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c)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  <w:proofErr w:type="spellStart"/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E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noBreakHyphen/>
        <w:t>mail</w:t>
      </w:r>
      <w:proofErr w:type="spellEnd"/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uczennicy skierowany do nauczyciela: „Drogi Panie Profesorze, czy mogę się z Panem umówić na poprawę sprawdzianu, który nie poszedł mi w zeszłym tygodniu? Teraz na pewno zabłysnę i będzie Pan ze mnie szalenie dumny :). Gorąco pozdrawiam Natalka z IC”.</w:t>
      </w:r>
    </w:p>
    <w:p w:rsidR="00C01D2F" w:rsidRPr="001E256F" w:rsidRDefault="00C01D2F" w:rsidP="00C0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Ćwiczenie 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4.</w:t>
      </w:r>
    </w:p>
    <w:p w:rsidR="00C01D2F" w:rsidRPr="001E256F" w:rsidRDefault="00C01D2F" w:rsidP="00C01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Wyobraź sobie, że podczas jazdy rowerem spadł ci łańcuch. Próbujesz go naprawić, ale nie potrafisz. Sformułuj prośbę o pomoc do poniższych adresatów. Postaraj się za każdym razem używać innych sformułowań.</w:t>
      </w:r>
    </w:p>
    <w:p w:rsidR="00C01D2F" w:rsidRPr="001E256F" w:rsidRDefault="00C01D2F" w:rsidP="00C01D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ojciec, z którym jesteś na wycieczce,</w:t>
      </w:r>
    </w:p>
    <w:p w:rsidR="00C01D2F" w:rsidRPr="001E256F" w:rsidRDefault="00C01D2F" w:rsidP="00C01D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kolega, z którym jesteś na wycieczce,</w:t>
      </w:r>
    </w:p>
    <w:p w:rsidR="00C01D2F" w:rsidRPr="001E256F" w:rsidRDefault="00C01D2F" w:rsidP="00C01D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znajoma twoich rodziców, która właśnie przechodzi obok ciebie,</w:t>
      </w:r>
    </w:p>
    <w:p w:rsidR="00C01D2F" w:rsidRPr="001E256F" w:rsidRDefault="00C01D2F" w:rsidP="00C01D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nieznajoma kobieta, która przechodzi w pobliżu.</w:t>
      </w:r>
    </w:p>
    <w:p w:rsidR="00C01D2F" w:rsidRPr="001E256F" w:rsidRDefault="00C01D2F" w:rsidP="00C0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lastRenderedPageBreak/>
        <w:t>Ćwiczenie 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5.</w:t>
      </w:r>
    </w:p>
    <w:p w:rsidR="00C01D2F" w:rsidRPr="001E256F" w:rsidRDefault="00C01D2F" w:rsidP="00C01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Określ sytuację, w której użyjesz poniższych formuł podziękowań, i podaj przykład odbiorcy, do którego możesz je skierować.</w:t>
      </w:r>
    </w:p>
    <w:p w:rsidR="00C01D2F" w:rsidRPr="001E256F" w:rsidRDefault="00C01D2F" w:rsidP="00C01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składam podziękowania, kieruję wyrazy wdzięczności, jestem bardzo wdzięczny, Bóg zapłać, serdecznie dziękuję, wielkie podziękowania, jestem niezmiernie zobowiązany, </w:t>
      </w:r>
    </w:p>
    <w:p w:rsidR="00C01D2F" w:rsidRPr="001E256F" w:rsidRDefault="00C01D2F" w:rsidP="00C0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Ćwiczenie 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6.</w:t>
      </w:r>
    </w:p>
    <w:p w:rsidR="00C01D2F" w:rsidRPr="001E256F" w:rsidRDefault="00C01D2F" w:rsidP="00C01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Porozmawiajcie o roli gestykulacji w komunikowaniu: odpowiedzcie na poniższe pytania.</w:t>
      </w:r>
    </w:p>
    <w:p w:rsidR="00C01D2F" w:rsidRPr="001E256F" w:rsidRDefault="00C01D2F" w:rsidP="00C01D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Jakie treści i emocje ludzie wyrażają gestami wykonywanymi za pomocą rąk?</w:t>
      </w:r>
    </w:p>
    <w:p w:rsidR="00C01D2F" w:rsidRPr="001E256F" w:rsidRDefault="00C01D2F" w:rsidP="00C01D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Które z tych gestów świadczą o pozytywnych, a które – o negatywnych emocjach?</w:t>
      </w:r>
    </w:p>
    <w:p w:rsidR="00C01D2F" w:rsidRDefault="00C01D2F" w:rsidP="00C01D2F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Które z nich są niegrzeczne?</w:t>
      </w:r>
    </w:p>
    <w:p w:rsidR="00C01D2F" w:rsidRDefault="00C01D2F" w:rsidP="00C01D2F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Zadanie.</w:t>
      </w:r>
    </w:p>
    <w:p w:rsidR="00C01D2F" w:rsidRPr="00E11387" w:rsidRDefault="00C01D2F" w:rsidP="00C01D2F">
      <w:pPr>
        <w:shd w:val="clear" w:color="auto" w:fill="FFFFFF"/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C22E3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Nazwij funkcje językowe dominujące w poniższych zdaniach.</w:t>
      </w:r>
      <w:r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 Wybierz spośród określeń: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funkcja </w:t>
      </w:r>
      <w:proofErr w:type="spellStart"/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informatywna</w:t>
      </w:r>
      <w:proofErr w:type="spellEnd"/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ekspresywna, impresywna, poetycka, metajęzykowa.</w:t>
      </w:r>
    </w:p>
    <w:p w:rsidR="00C01D2F" w:rsidRDefault="00C01D2F" w:rsidP="00C01D2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czasu na takie głupstwa, muszę odrobić lekcje ………………………….</w:t>
      </w:r>
    </w:p>
    <w:p w:rsidR="00C01D2F" w:rsidRDefault="00C01D2F" w:rsidP="00C01D2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moje pytanie………………………………………………………..</w:t>
      </w:r>
    </w:p>
    <w:p w:rsidR="00C01D2F" w:rsidRDefault="00C01D2F" w:rsidP="00C01D2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zachowanie ostrożności!......................................................................</w:t>
      </w:r>
    </w:p>
    <w:p w:rsidR="00C01D2F" w:rsidRDefault="00C01D2F" w:rsidP="00C01D2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film jest wspaniały, lepszy niż literacki pierwowzór………………………….</w:t>
      </w:r>
    </w:p>
    <w:p w:rsidR="00C01D2F" w:rsidRDefault="00C01D2F" w:rsidP="00C01D2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apokalipsis</w:t>
      </w:r>
      <w:proofErr w:type="spellEnd"/>
      <w:r>
        <w:rPr>
          <w:rFonts w:ascii="Times New Roman" w:hAnsi="Times New Roman" w:cs="Times New Roman"/>
          <w:sz w:val="24"/>
          <w:szCs w:val="24"/>
        </w:rPr>
        <w:t>” oznacza objawienie, odsłonięcie…………………………….</w:t>
      </w:r>
    </w:p>
    <w:p w:rsidR="00C01D2F" w:rsidRDefault="00C01D2F" w:rsidP="00C01D2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„Wpłynąłem na suchego przestwór oceanu/ Wóz nurza się w zieloność i jak łódka brodzi”………………………………………………………………………………</w:t>
      </w:r>
    </w:p>
    <w:p w:rsidR="00C01D2F" w:rsidRDefault="00C01D2F" w:rsidP="00C01D2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Autorem tragedii „Antygona” jest Sofokles………………………………………..</w:t>
      </w:r>
    </w:p>
    <w:p w:rsidR="00C01D2F" w:rsidRDefault="00C01D2F" w:rsidP="00C01D2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wszyscy lubią poezję, ja jej nie rozumiem……………………………………..</w:t>
      </w:r>
    </w:p>
    <w:p w:rsidR="00C01D2F" w:rsidRDefault="00C01D2F" w:rsidP="00C01D2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Słowa: </w:t>
      </w:r>
      <w:r w:rsidRPr="003966E5">
        <w:rPr>
          <w:rFonts w:ascii="Times New Roman" w:hAnsi="Times New Roman" w:cs="Times New Roman"/>
          <w:i/>
          <w:sz w:val="24"/>
          <w:szCs w:val="24"/>
        </w:rPr>
        <w:t>radzić , rada i radca</w:t>
      </w:r>
      <w:r>
        <w:rPr>
          <w:rFonts w:ascii="Times New Roman" w:hAnsi="Times New Roman" w:cs="Times New Roman"/>
          <w:sz w:val="24"/>
          <w:szCs w:val="24"/>
        </w:rPr>
        <w:t xml:space="preserve"> to wyrazy pokrewne…………………………………..</w:t>
      </w:r>
    </w:p>
    <w:p w:rsidR="00C01D2F" w:rsidRDefault="00C01D2F" w:rsidP="00C01D2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56E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6556EA">
        <w:rPr>
          <w:rFonts w:ascii="Times New Roman" w:hAnsi="Times New Roman" w:cs="Times New Roman"/>
          <w:sz w:val="24"/>
          <w:szCs w:val="24"/>
        </w:rPr>
        <w:t>Ksiega</w:t>
      </w:r>
      <w:proofErr w:type="spellEnd"/>
      <w:r w:rsidRPr="0065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EA">
        <w:rPr>
          <w:rFonts w:ascii="Times New Roman" w:hAnsi="Times New Roman" w:cs="Times New Roman"/>
          <w:sz w:val="24"/>
          <w:szCs w:val="24"/>
        </w:rPr>
        <w:t>Kohelet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6556EA">
        <w:rPr>
          <w:rFonts w:ascii="Times New Roman" w:hAnsi="Times New Roman" w:cs="Times New Roman"/>
          <w:sz w:val="24"/>
          <w:szCs w:val="24"/>
        </w:rPr>
        <w:t xml:space="preserve"> należy do ksiąg </w:t>
      </w:r>
      <w:proofErr w:type="spellStart"/>
      <w:r w:rsidRPr="006556E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556EA">
        <w:rPr>
          <w:rFonts w:ascii="Times New Roman" w:hAnsi="Times New Roman" w:cs="Times New Roman"/>
          <w:sz w:val="24"/>
          <w:szCs w:val="24"/>
        </w:rPr>
        <w:t>drościowych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655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ABD" w:rsidRPr="00B477E2" w:rsidRDefault="00C01D2F" w:rsidP="00A50D29">
      <w:pPr>
        <w:rPr>
          <w:rFonts w:ascii="Times New Roman" w:hAnsi="Times New Roman" w:cs="Times New Roman"/>
          <w:sz w:val="28"/>
          <w:szCs w:val="28"/>
        </w:rPr>
      </w:pPr>
    </w:p>
    <w:sectPr w:rsidR="00046ABD" w:rsidRPr="00B477E2" w:rsidSect="00C01D2F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705D5"/>
    <w:multiLevelType w:val="hybridMultilevel"/>
    <w:tmpl w:val="F118EE8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D0410"/>
    <w:multiLevelType w:val="hybridMultilevel"/>
    <w:tmpl w:val="A508C43E"/>
    <w:lvl w:ilvl="0" w:tplc="2B34F4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2044C04"/>
    <w:multiLevelType w:val="multilevel"/>
    <w:tmpl w:val="06BC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102BC"/>
    <w:multiLevelType w:val="multilevel"/>
    <w:tmpl w:val="42CA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0254F"/>
    <w:multiLevelType w:val="multilevel"/>
    <w:tmpl w:val="0C32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F8041E"/>
    <w:multiLevelType w:val="hybridMultilevel"/>
    <w:tmpl w:val="F506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200D5"/>
    <w:multiLevelType w:val="multilevel"/>
    <w:tmpl w:val="3F1A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43EEC"/>
    <w:rsid w:val="000C686D"/>
    <w:rsid w:val="00143EEC"/>
    <w:rsid w:val="0019653D"/>
    <w:rsid w:val="00521149"/>
    <w:rsid w:val="00A50D29"/>
    <w:rsid w:val="00B477E2"/>
    <w:rsid w:val="00C01D2F"/>
    <w:rsid w:val="00CF2C97"/>
    <w:rsid w:val="00E37F67"/>
    <w:rsid w:val="00E91304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86D"/>
  </w:style>
  <w:style w:type="paragraph" w:styleId="Nagwek4">
    <w:name w:val="heading 4"/>
    <w:basedOn w:val="Normalny"/>
    <w:link w:val="Nagwek4Znak"/>
    <w:uiPriority w:val="9"/>
    <w:qFormat/>
    <w:rsid w:val="00143E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43E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electionshareable">
    <w:name w:val="selectionshareable"/>
    <w:basedOn w:val="Normalny"/>
    <w:rsid w:val="0014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7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709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1147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6</cp:revision>
  <dcterms:created xsi:type="dcterms:W3CDTF">2021-01-26T09:19:00Z</dcterms:created>
  <dcterms:modified xsi:type="dcterms:W3CDTF">2021-01-26T11:03:00Z</dcterms:modified>
</cp:coreProperties>
</file>